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E1" w:rsidRPr="0094348C" w:rsidRDefault="00BF34F6" w:rsidP="00D56EE1">
      <w:pPr>
        <w:jc w:val="center"/>
        <w:rPr>
          <w:rFonts w:ascii="Meiryo UI" w:eastAsia="Meiryo UI" w:hAnsi="Meiryo UI"/>
          <w:b/>
          <w:sz w:val="28"/>
          <w:szCs w:val="28"/>
        </w:rPr>
      </w:pPr>
      <w:r w:rsidRPr="0094348C">
        <w:rPr>
          <w:rFonts w:ascii="Meiryo UI" w:eastAsia="Meiryo UI" w:hAnsi="Meiryo UI" w:hint="eastAsia"/>
          <w:b/>
          <w:sz w:val="28"/>
          <w:szCs w:val="28"/>
        </w:rPr>
        <w:t>平成３０</w:t>
      </w:r>
      <w:r w:rsidR="00D56EE1" w:rsidRPr="0094348C">
        <w:rPr>
          <w:rFonts w:ascii="Meiryo UI" w:eastAsia="Meiryo UI" w:hAnsi="Meiryo UI" w:hint="eastAsia"/>
          <w:b/>
          <w:sz w:val="28"/>
          <w:szCs w:val="28"/>
        </w:rPr>
        <w:t xml:space="preserve">年度　</w:t>
      </w:r>
      <w:r w:rsidRPr="0094348C">
        <w:rPr>
          <w:rFonts w:ascii="Meiryo UI" w:eastAsia="Meiryo UI" w:hAnsi="Meiryo UI" w:hint="eastAsia"/>
          <w:b/>
          <w:sz w:val="28"/>
          <w:szCs w:val="28"/>
        </w:rPr>
        <w:t>東アジア農業遺産学会(ERAHS)開催に関する</w:t>
      </w:r>
    </w:p>
    <w:p w:rsidR="00BA7EC1" w:rsidRPr="0094348C" w:rsidRDefault="00D56EE1" w:rsidP="00D56EE1">
      <w:pPr>
        <w:jc w:val="center"/>
        <w:rPr>
          <w:rFonts w:ascii="Meiryo UI" w:eastAsia="Meiryo UI" w:hAnsi="Meiryo UI"/>
          <w:sz w:val="24"/>
          <w:szCs w:val="24"/>
        </w:rPr>
      </w:pPr>
      <w:r w:rsidRPr="0094348C">
        <w:rPr>
          <w:rFonts w:ascii="Meiryo UI" w:eastAsia="Meiryo UI" w:hAnsi="Meiryo UI" w:hint="eastAsia"/>
          <w:b/>
          <w:sz w:val="28"/>
          <w:szCs w:val="28"/>
        </w:rPr>
        <w:t>企画提案コンペ</w:t>
      </w:r>
      <w:r w:rsidR="00E148EC" w:rsidRPr="0094348C">
        <w:rPr>
          <w:rFonts w:ascii="Meiryo UI" w:eastAsia="Meiryo UI" w:hAnsi="Meiryo UI" w:hint="eastAsia"/>
          <w:b/>
          <w:sz w:val="28"/>
          <w:szCs w:val="28"/>
        </w:rPr>
        <w:t>実施要領</w:t>
      </w:r>
    </w:p>
    <w:p w:rsidR="00E148EC" w:rsidRPr="0094348C" w:rsidRDefault="00E148EC" w:rsidP="00E148EC">
      <w:pPr>
        <w:jc w:val="center"/>
        <w:rPr>
          <w:rFonts w:ascii="Meiryo UI" w:eastAsia="Meiryo UI" w:hAnsi="Meiryo UI"/>
          <w:sz w:val="24"/>
          <w:szCs w:val="24"/>
        </w:rPr>
      </w:pPr>
    </w:p>
    <w:p w:rsidR="00833BE7" w:rsidRPr="0094348C" w:rsidRDefault="00833BE7" w:rsidP="00E148EC">
      <w:pPr>
        <w:jc w:val="left"/>
        <w:rPr>
          <w:rFonts w:ascii="Meiryo UI" w:eastAsia="Meiryo UI" w:hAnsi="Meiryo UI"/>
          <w:szCs w:val="21"/>
        </w:rPr>
      </w:pPr>
      <w:r w:rsidRPr="0094348C">
        <w:rPr>
          <w:rFonts w:ascii="Meiryo UI" w:eastAsia="Meiryo UI" w:hAnsi="Meiryo UI" w:hint="eastAsia"/>
          <w:szCs w:val="21"/>
        </w:rPr>
        <w:t>１．業務名</w:t>
      </w:r>
    </w:p>
    <w:p w:rsidR="00833BE7" w:rsidRPr="0094348C" w:rsidRDefault="00BF34F6" w:rsidP="00E148EC">
      <w:pPr>
        <w:jc w:val="left"/>
        <w:rPr>
          <w:rFonts w:ascii="Meiryo UI" w:eastAsia="Meiryo UI" w:hAnsi="Meiryo UI"/>
          <w:szCs w:val="21"/>
        </w:rPr>
      </w:pPr>
      <w:r w:rsidRPr="0094348C">
        <w:rPr>
          <w:rFonts w:ascii="Meiryo UI" w:eastAsia="Meiryo UI" w:hAnsi="Meiryo UI" w:hint="eastAsia"/>
          <w:szCs w:val="21"/>
        </w:rPr>
        <w:t xml:space="preserve">　</w:t>
      </w:r>
      <w:r w:rsidR="00342D2F" w:rsidRPr="0094348C">
        <w:rPr>
          <w:rFonts w:ascii="Meiryo UI" w:eastAsia="Meiryo UI" w:hAnsi="Meiryo UI" w:hint="eastAsia"/>
          <w:szCs w:val="21"/>
        </w:rPr>
        <w:t xml:space="preserve">　</w:t>
      </w:r>
      <w:r w:rsidRPr="0094348C">
        <w:rPr>
          <w:rFonts w:ascii="Meiryo UI" w:eastAsia="Meiryo UI" w:hAnsi="Meiryo UI" w:hint="eastAsia"/>
          <w:szCs w:val="21"/>
        </w:rPr>
        <w:t>平成３０</w:t>
      </w:r>
      <w:r w:rsidR="00833BE7" w:rsidRPr="0094348C">
        <w:rPr>
          <w:rFonts w:ascii="Meiryo UI" w:eastAsia="Meiryo UI" w:hAnsi="Meiryo UI" w:hint="eastAsia"/>
          <w:szCs w:val="21"/>
        </w:rPr>
        <w:t>年度</w:t>
      </w:r>
      <w:r w:rsidRPr="0094348C">
        <w:rPr>
          <w:rFonts w:ascii="Meiryo UI" w:eastAsia="Meiryo UI" w:hAnsi="Meiryo UI" w:hint="eastAsia"/>
          <w:szCs w:val="21"/>
        </w:rPr>
        <w:t xml:space="preserve">　東アジア農業遺産学会(ERAHS)企画運営</w:t>
      </w:r>
      <w:r w:rsidR="00833BE7" w:rsidRPr="0094348C">
        <w:rPr>
          <w:rFonts w:ascii="Meiryo UI" w:eastAsia="Meiryo UI" w:hAnsi="Meiryo UI" w:hint="eastAsia"/>
          <w:szCs w:val="21"/>
        </w:rPr>
        <w:t>業務</w:t>
      </w:r>
    </w:p>
    <w:p w:rsidR="00E148EC" w:rsidRPr="0094348C" w:rsidRDefault="00C87CB1" w:rsidP="00E148EC">
      <w:pPr>
        <w:jc w:val="left"/>
        <w:rPr>
          <w:rFonts w:ascii="Meiryo UI" w:eastAsia="Meiryo UI" w:hAnsi="Meiryo UI"/>
          <w:szCs w:val="21"/>
        </w:rPr>
      </w:pPr>
      <w:r w:rsidRPr="0094348C">
        <w:rPr>
          <w:rFonts w:ascii="Meiryo UI" w:eastAsia="Meiryo UI" w:hAnsi="Meiryo UI" w:hint="eastAsia"/>
          <w:szCs w:val="21"/>
        </w:rPr>
        <w:t>２</w:t>
      </w:r>
      <w:r w:rsidR="00E148EC" w:rsidRPr="0094348C">
        <w:rPr>
          <w:rFonts w:ascii="Meiryo UI" w:eastAsia="Meiryo UI" w:hAnsi="Meiryo UI" w:hint="eastAsia"/>
          <w:szCs w:val="21"/>
        </w:rPr>
        <w:t>．目的</w:t>
      </w:r>
    </w:p>
    <w:p w:rsidR="00D56EE1" w:rsidRPr="0094348C" w:rsidRDefault="00E148EC" w:rsidP="00342D2F">
      <w:pPr>
        <w:ind w:left="210" w:hangingChars="100" w:hanging="210"/>
        <w:jc w:val="left"/>
        <w:rPr>
          <w:rFonts w:ascii="Meiryo UI" w:eastAsia="Meiryo UI" w:hAnsi="Meiryo UI"/>
          <w:szCs w:val="21"/>
        </w:rPr>
      </w:pPr>
      <w:r w:rsidRPr="0094348C">
        <w:rPr>
          <w:rFonts w:ascii="Meiryo UI" w:eastAsia="Meiryo UI" w:hAnsi="Meiryo UI" w:hint="eastAsia"/>
          <w:szCs w:val="21"/>
        </w:rPr>
        <w:t xml:space="preserve">　</w:t>
      </w:r>
      <w:r w:rsidR="00532E69" w:rsidRPr="0094348C">
        <w:rPr>
          <w:rFonts w:ascii="Meiryo UI" w:eastAsia="Meiryo UI" w:hAnsi="Meiryo UI" w:hint="eastAsia"/>
          <w:szCs w:val="21"/>
        </w:rPr>
        <w:t xml:space="preserve">　</w:t>
      </w:r>
      <w:r w:rsidR="00BF34F6" w:rsidRPr="0094348C">
        <w:rPr>
          <w:rFonts w:ascii="Meiryo UI" w:eastAsia="Meiryo UI" w:hAnsi="Meiryo UI" w:hint="eastAsia"/>
          <w:szCs w:val="21"/>
        </w:rPr>
        <w:t>東アジア地域の世界農業遺産</w:t>
      </w:r>
      <w:r w:rsidR="00DC310D" w:rsidRPr="0094348C">
        <w:rPr>
          <w:rFonts w:ascii="Meiryo UI" w:eastAsia="Meiryo UI" w:hAnsi="Meiryo UI" w:hint="eastAsia"/>
          <w:szCs w:val="21"/>
        </w:rPr>
        <w:t>の</w:t>
      </w:r>
      <w:r w:rsidR="00BF34F6" w:rsidRPr="0094348C">
        <w:rPr>
          <w:rFonts w:ascii="Meiryo UI" w:eastAsia="Meiryo UI" w:hAnsi="Meiryo UI" w:hint="eastAsia"/>
          <w:szCs w:val="21"/>
        </w:rPr>
        <w:t>保全・活用</w:t>
      </w:r>
      <w:r w:rsidR="003411CA" w:rsidRPr="0094348C">
        <w:rPr>
          <w:rFonts w:ascii="Meiryo UI" w:eastAsia="Meiryo UI" w:hAnsi="Meiryo UI" w:hint="eastAsia"/>
          <w:szCs w:val="21"/>
        </w:rPr>
        <w:t>、モニタリング手法</w:t>
      </w:r>
      <w:r w:rsidR="00BF34F6" w:rsidRPr="0094348C">
        <w:rPr>
          <w:rFonts w:ascii="Meiryo UI" w:eastAsia="Meiryo UI" w:hAnsi="Meiryo UI" w:hint="eastAsia"/>
          <w:szCs w:val="21"/>
        </w:rPr>
        <w:t>など</w:t>
      </w:r>
      <w:r w:rsidR="003411CA" w:rsidRPr="0094348C">
        <w:rPr>
          <w:rFonts w:ascii="Meiryo UI" w:eastAsia="Meiryo UI" w:hAnsi="Meiryo UI" w:hint="eastAsia"/>
          <w:szCs w:val="21"/>
        </w:rPr>
        <w:t>について情報交換する</w:t>
      </w:r>
      <w:r w:rsidR="00DC310D" w:rsidRPr="0094348C">
        <w:rPr>
          <w:rFonts w:ascii="Meiryo UI" w:eastAsia="Meiryo UI" w:hAnsi="Meiryo UI" w:hint="eastAsia"/>
          <w:szCs w:val="21"/>
        </w:rPr>
        <w:t>とともに認定地域間の交流を促進する</w:t>
      </w:r>
      <w:r w:rsidR="00BF34F6" w:rsidRPr="0094348C">
        <w:rPr>
          <w:rFonts w:ascii="Meiryo UI" w:eastAsia="Meiryo UI" w:hAnsi="Meiryo UI" w:hint="eastAsia"/>
          <w:szCs w:val="21"/>
        </w:rPr>
        <w:t>東アジア農業遺産学会を本県みなべ・田辺地域で開催するとともに、この機会を活用</w:t>
      </w:r>
      <w:r w:rsidR="00DC310D" w:rsidRPr="0094348C">
        <w:rPr>
          <w:rFonts w:ascii="Meiryo UI" w:eastAsia="Meiryo UI" w:hAnsi="Meiryo UI" w:hint="eastAsia"/>
          <w:szCs w:val="21"/>
        </w:rPr>
        <w:t>し、</w:t>
      </w:r>
      <w:r w:rsidR="00B020BA" w:rsidRPr="0094348C">
        <w:rPr>
          <w:rFonts w:ascii="Meiryo UI" w:eastAsia="Meiryo UI" w:hAnsi="Meiryo UI" w:hint="eastAsia"/>
          <w:szCs w:val="21"/>
        </w:rPr>
        <w:t>「みなべ・田辺地域」の魅力や</w:t>
      </w:r>
      <w:r w:rsidR="00BF34F6" w:rsidRPr="0094348C">
        <w:rPr>
          <w:rFonts w:ascii="Meiryo UI" w:eastAsia="Meiryo UI" w:hAnsi="Meiryo UI" w:hint="eastAsia"/>
          <w:szCs w:val="21"/>
        </w:rPr>
        <w:t>、梅の持つ健康機能性をＰＲし、梅の消費拡大や観光振興など地域の活性化につなげるため、各種催しを展開する</w:t>
      </w:r>
      <w:r w:rsidR="00B020BA" w:rsidRPr="0094348C">
        <w:rPr>
          <w:rFonts w:ascii="Meiryo UI" w:eastAsia="Meiryo UI" w:hAnsi="Meiryo UI" w:hint="eastAsia"/>
          <w:szCs w:val="21"/>
        </w:rPr>
        <w:t>。併せて</w:t>
      </w:r>
      <w:r w:rsidR="00BF34F6" w:rsidRPr="0094348C">
        <w:rPr>
          <w:rFonts w:ascii="Meiryo UI" w:eastAsia="Meiryo UI" w:hAnsi="Meiryo UI" w:hint="eastAsia"/>
          <w:szCs w:val="21"/>
        </w:rPr>
        <w:t>、マスメディア媒体</w:t>
      </w:r>
      <w:r w:rsidR="00DC310D" w:rsidRPr="0094348C">
        <w:rPr>
          <w:rFonts w:ascii="Meiryo UI" w:eastAsia="Meiryo UI" w:hAnsi="Meiryo UI" w:hint="eastAsia"/>
          <w:szCs w:val="21"/>
        </w:rPr>
        <w:t>を活用した</w:t>
      </w:r>
      <w:r w:rsidR="00BF34F6" w:rsidRPr="0094348C">
        <w:rPr>
          <w:rFonts w:ascii="Meiryo UI" w:eastAsia="Meiryo UI" w:hAnsi="Meiryo UI" w:hint="eastAsia"/>
          <w:szCs w:val="21"/>
        </w:rPr>
        <w:t>これらのＰＲを</w:t>
      </w:r>
      <w:r w:rsidR="00DC310D" w:rsidRPr="0094348C">
        <w:rPr>
          <w:rFonts w:ascii="Meiryo UI" w:eastAsia="Meiryo UI" w:hAnsi="Meiryo UI" w:hint="eastAsia"/>
          <w:szCs w:val="21"/>
        </w:rPr>
        <w:t>実施する</w:t>
      </w:r>
      <w:r w:rsidR="00BF34F6" w:rsidRPr="0094348C">
        <w:rPr>
          <w:rFonts w:ascii="Meiryo UI" w:eastAsia="Meiryo UI" w:hAnsi="Meiryo UI" w:hint="eastAsia"/>
          <w:szCs w:val="21"/>
        </w:rPr>
        <w:t>。</w:t>
      </w:r>
    </w:p>
    <w:p w:rsidR="0082397D" w:rsidRPr="0094348C" w:rsidRDefault="0082397D" w:rsidP="005D76E8">
      <w:pPr>
        <w:ind w:left="210" w:hangingChars="100" w:hanging="210"/>
        <w:jc w:val="left"/>
        <w:rPr>
          <w:rFonts w:ascii="Meiryo UI" w:eastAsia="Meiryo UI" w:hAnsi="Meiryo UI"/>
          <w:szCs w:val="21"/>
        </w:rPr>
      </w:pPr>
      <w:r w:rsidRPr="0094348C">
        <w:rPr>
          <w:rFonts w:ascii="Meiryo UI" w:eastAsia="Meiryo UI" w:hAnsi="Meiryo UI" w:hint="eastAsia"/>
          <w:szCs w:val="21"/>
        </w:rPr>
        <w:t xml:space="preserve">　　また、国内認定地域が連携し実施する首都圏ＰＲ(世界農業遺産フェア)を開催する。</w:t>
      </w:r>
    </w:p>
    <w:p w:rsidR="00E423A4" w:rsidRPr="0094348C" w:rsidRDefault="00E423A4" w:rsidP="00E148EC">
      <w:pPr>
        <w:jc w:val="left"/>
        <w:rPr>
          <w:rFonts w:ascii="Meiryo UI" w:eastAsia="Meiryo UI" w:hAnsi="Meiryo UI"/>
          <w:szCs w:val="21"/>
        </w:rPr>
      </w:pPr>
    </w:p>
    <w:p w:rsidR="00E148EC" w:rsidRPr="0094348C" w:rsidRDefault="003411CA" w:rsidP="00E148EC">
      <w:pPr>
        <w:jc w:val="left"/>
        <w:rPr>
          <w:rFonts w:ascii="Meiryo UI" w:eastAsia="Meiryo UI" w:hAnsi="Meiryo UI"/>
          <w:szCs w:val="21"/>
        </w:rPr>
      </w:pPr>
      <w:r w:rsidRPr="0094348C">
        <w:rPr>
          <w:rFonts w:ascii="Meiryo UI" w:eastAsia="Meiryo UI" w:hAnsi="Meiryo UI" w:hint="eastAsia"/>
          <w:szCs w:val="21"/>
        </w:rPr>
        <w:t>３</w:t>
      </w:r>
      <w:r w:rsidR="009D04DC" w:rsidRPr="0094348C">
        <w:rPr>
          <w:rFonts w:ascii="Meiryo UI" w:eastAsia="Meiryo UI" w:hAnsi="Meiryo UI" w:hint="eastAsia"/>
          <w:szCs w:val="21"/>
        </w:rPr>
        <w:t>．</w:t>
      </w:r>
      <w:r w:rsidR="00E148EC" w:rsidRPr="0094348C">
        <w:rPr>
          <w:rFonts w:ascii="Meiryo UI" w:eastAsia="Meiryo UI" w:hAnsi="Meiryo UI" w:hint="eastAsia"/>
          <w:szCs w:val="21"/>
        </w:rPr>
        <w:t>実施内容</w:t>
      </w:r>
      <w:r w:rsidR="003B0D5E" w:rsidRPr="0094348C">
        <w:rPr>
          <w:rFonts w:ascii="Meiryo UI" w:eastAsia="Meiryo UI" w:hAnsi="Meiryo UI" w:hint="eastAsia"/>
          <w:szCs w:val="21"/>
        </w:rPr>
        <w:t>(別紙仕様書参照のこと)</w:t>
      </w:r>
    </w:p>
    <w:p w:rsidR="00E148EC" w:rsidRPr="0094348C" w:rsidRDefault="009D04DC" w:rsidP="00E148EC">
      <w:pPr>
        <w:jc w:val="left"/>
        <w:rPr>
          <w:rFonts w:ascii="Meiryo UI" w:eastAsia="Meiryo UI" w:hAnsi="Meiryo UI"/>
          <w:szCs w:val="21"/>
        </w:rPr>
      </w:pPr>
      <w:r w:rsidRPr="0094348C">
        <w:rPr>
          <w:rFonts w:ascii="Meiryo UI" w:eastAsia="Meiryo UI" w:hAnsi="Meiryo UI" w:hint="eastAsia"/>
          <w:szCs w:val="21"/>
        </w:rPr>
        <w:t>（１）</w:t>
      </w:r>
      <w:r w:rsidR="0082397D" w:rsidRPr="0094348C">
        <w:rPr>
          <w:rFonts w:ascii="Meiryo UI" w:eastAsia="Meiryo UI" w:hAnsi="Meiryo UI" w:hint="eastAsia"/>
          <w:szCs w:val="21"/>
        </w:rPr>
        <w:t>東アジア農業遺産学会</w:t>
      </w:r>
    </w:p>
    <w:p w:rsidR="00B90D3E" w:rsidRPr="0094348C" w:rsidRDefault="00E148EC" w:rsidP="00E148EC">
      <w:pPr>
        <w:jc w:val="left"/>
        <w:rPr>
          <w:rFonts w:ascii="Meiryo UI" w:eastAsia="Meiryo UI" w:hAnsi="Meiryo UI"/>
          <w:szCs w:val="21"/>
        </w:rPr>
      </w:pPr>
      <w:r w:rsidRPr="0094348C">
        <w:rPr>
          <w:rFonts w:ascii="Meiryo UI" w:eastAsia="Meiryo UI" w:hAnsi="Meiryo UI" w:hint="eastAsia"/>
          <w:szCs w:val="21"/>
        </w:rPr>
        <w:t xml:space="preserve">　　①日時　</w:t>
      </w:r>
      <w:r w:rsidR="00A50881" w:rsidRPr="0094348C">
        <w:rPr>
          <w:rFonts w:ascii="Meiryo UI" w:eastAsia="Meiryo UI" w:hAnsi="Meiryo UI" w:hint="eastAsia"/>
          <w:szCs w:val="21"/>
        </w:rPr>
        <w:t xml:space="preserve">　</w:t>
      </w:r>
      <w:r w:rsidR="00B90D3E" w:rsidRPr="0094348C">
        <w:rPr>
          <w:rFonts w:ascii="Meiryo UI" w:eastAsia="Meiryo UI" w:hAnsi="Meiryo UI" w:hint="eastAsia"/>
          <w:szCs w:val="21"/>
        </w:rPr>
        <w:t>：平成３０</w:t>
      </w:r>
      <w:r w:rsidRPr="0094348C">
        <w:rPr>
          <w:rFonts w:ascii="Meiryo UI" w:eastAsia="Meiryo UI" w:hAnsi="Meiryo UI" w:hint="eastAsia"/>
          <w:szCs w:val="21"/>
        </w:rPr>
        <w:t>年</w:t>
      </w:r>
      <w:r w:rsidR="00B90D3E" w:rsidRPr="0094348C">
        <w:rPr>
          <w:rFonts w:ascii="Meiryo UI" w:eastAsia="Meiryo UI" w:hAnsi="Meiryo UI" w:hint="eastAsia"/>
          <w:szCs w:val="21"/>
        </w:rPr>
        <w:t>８</w:t>
      </w:r>
      <w:r w:rsidRPr="0094348C">
        <w:rPr>
          <w:rFonts w:ascii="Meiryo UI" w:eastAsia="Meiryo UI" w:hAnsi="Meiryo UI" w:hint="eastAsia"/>
          <w:szCs w:val="21"/>
        </w:rPr>
        <w:t>月</w:t>
      </w:r>
      <w:r w:rsidR="00B90D3E" w:rsidRPr="0094348C">
        <w:rPr>
          <w:rFonts w:ascii="Meiryo UI" w:eastAsia="Meiryo UI" w:hAnsi="Meiryo UI" w:hint="eastAsia"/>
          <w:szCs w:val="21"/>
        </w:rPr>
        <w:t>２６</w:t>
      </w:r>
      <w:r w:rsidRPr="0094348C">
        <w:rPr>
          <w:rFonts w:ascii="Meiryo UI" w:eastAsia="Meiryo UI" w:hAnsi="Meiryo UI" w:hint="eastAsia"/>
          <w:szCs w:val="21"/>
        </w:rPr>
        <w:t>日（</w:t>
      </w:r>
      <w:r w:rsidR="009D04DC" w:rsidRPr="0094348C">
        <w:rPr>
          <w:rFonts w:ascii="Meiryo UI" w:eastAsia="Meiryo UI" w:hAnsi="Meiryo UI" w:hint="eastAsia"/>
          <w:szCs w:val="21"/>
        </w:rPr>
        <w:t>日</w:t>
      </w:r>
      <w:r w:rsidRPr="0094348C">
        <w:rPr>
          <w:rFonts w:ascii="Meiryo UI" w:eastAsia="Meiryo UI" w:hAnsi="Meiryo UI" w:hint="eastAsia"/>
          <w:szCs w:val="21"/>
        </w:rPr>
        <w:t>）</w:t>
      </w:r>
      <w:r w:rsidR="00B90D3E" w:rsidRPr="0094348C">
        <w:rPr>
          <w:rFonts w:ascii="Meiryo UI" w:eastAsia="Meiryo UI" w:hAnsi="Meiryo UI" w:hint="eastAsia"/>
          <w:szCs w:val="21"/>
        </w:rPr>
        <w:t>～２９日（水）</w:t>
      </w:r>
    </w:p>
    <w:p w:rsidR="0082397D" w:rsidRPr="0094348C" w:rsidRDefault="00E148EC" w:rsidP="00C61D50">
      <w:pPr>
        <w:jc w:val="left"/>
        <w:rPr>
          <w:rFonts w:ascii="Meiryo UI" w:eastAsia="Meiryo UI" w:hAnsi="Meiryo UI"/>
          <w:szCs w:val="21"/>
        </w:rPr>
      </w:pPr>
      <w:r w:rsidRPr="0094348C">
        <w:rPr>
          <w:rFonts w:ascii="Meiryo UI" w:eastAsia="Meiryo UI" w:hAnsi="Meiryo UI" w:hint="eastAsia"/>
          <w:szCs w:val="21"/>
        </w:rPr>
        <w:t xml:space="preserve">　　②場所　</w:t>
      </w:r>
      <w:r w:rsidR="00A50881" w:rsidRPr="0094348C">
        <w:rPr>
          <w:rFonts w:ascii="Meiryo UI" w:eastAsia="Meiryo UI" w:hAnsi="Meiryo UI" w:hint="eastAsia"/>
          <w:szCs w:val="21"/>
        </w:rPr>
        <w:t xml:space="preserve">　</w:t>
      </w:r>
      <w:r w:rsidRPr="0094348C">
        <w:rPr>
          <w:rFonts w:ascii="Meiryo UI" w:eastAsia="Meiryo UI" w:hAnsi="Meiryo UI" w:hint="eastAsia"/>
          <w:szCs w:val="21"/>
        </w:rPr>
        <w:t>：</w:t>
      </w:r>
      <w:r w:rsidR="0082397D" w:rsidRPr="0094348C">
        <w:rPr>
          <w:rFonts w:ascii="Meiryo UI" w:eastAsia="Meiryo UI" w:hAnsi="Meiryo UI" w:hint="eastAsia"/>
          <w:szCs w:val="21"/>
        </w:rPr>
        <w:t>【講演・シンポジウム】</w:t>
      </w:r>
    </w:p>
    <w:p w:rsidR="00E148EC" w:rsidRPr="0094348C" w:rsidRDefault="001A5D21" w:rsidP="0082397D">
      <w:pPr>
        <w:ind w:firstLineChars="900" w:firstLine="1890"/>
        <w:jc w:val="left"/>
        <w:rPr>
          <w:rFonts w:ascii="Meiryo UI" w:eastAsia="Meiryo UI" w:hAnsi="Meiryo UI"/>
          <w:szCs w:val="21"/>
        </w:rPr>
      </w:pPr>
      <w:r w:rsidRPr="0094348C">
        <w:rPr>
          <w:rFonts w:ascii="Meiryo UI" w:eastAsia="Meiryo UI" w:hAnsi="Meiryo UI" w:hint="eastAsia"/>
          <w:szCs w:val="21"/>
        </w:rPr>
        <w:t>Hotel &amp; Resorts WAKAYAMA-MINABE</w:t>
      </w:r>
      <w:r w:rsidR="00C61D50" w:rsidRPr="0094348C">
        <w:rPr>
          <w:rFonts w:ascii="Meiryo UI" w:eastAsia="Meiryo UI" w:hAnsi="Meiryo UI" w:hint="eastAsia"/>
          <w:szCs w:val="21"/>
        </w:rPr>
        <w:t>(和歌山県日高郡みなべ町山内348）</w:t>
      </w:r>
    </w:p>
    <w:p w:rsidR="0082397D" w:rsidRPr="0094348C" w:rsidRDefault="003B0D5E" w:rsidP="00C61D50">
      <w:pPr>
        <w:jc w:val="left"/>
        <w:rPr>
          <w:rFonts w:ascii="Meiryo UI" w:eastAsia="Meiryo UI" w:hAnsi="Meiryo UI"/>
          <w:szCs w:val="21"/>
        </w:rPr>
      </w:pPr>
      <w:r w:rsidRPr="0094348C">
        <w:rPr>
          <w:rFonts w:ascii="Meiryo UI" w:eastAsia="Meiryo UI" w:hAnsi="Meiryo UI" w:hint="eastAsia"/>
          <w:szCs w:val="21"/>
        </w:rPr>
        <w:t xml:space="preserve">　　　　　　　　</w:t>
      </w:r>
      <w:r w:rsidR="0082397D" w:rsidRPr="0094348C">
        <w:rPr>
          <w:rFonts w:ascii="Meiryo UI" w:eastAsia="Meiryo UI" w:hAnsi="Meiryo UI" w:hint="eastAsia"/>
          <w:szCs w:val="21"/>
        </w:rPr>
        <w:t>【現地見学】</w:t>
      </w:r>
    </w:p>
    <w:p w:rsidR="003B0D5E" w:rsidRPr="0094348C" w:rsidRDefault="001A5D21" w:rsidP="0082397D">
      <w:pPr>
        <w:ind w:firstLineChars="900" w:firstLine="1890"/>
        <w:jc w:val="left"/>
        <w:rPr>
          <w:rFonts w:ascii="Meiryo UI" w:eastAsia="Meiryo UI" w:hAnsi="Meiryo UI"/>
          <w:szCs w:val="21"/>
        </w:rPr>
      </w:pPr>
      <w:r w:rsidRPr="0094348C">
        <w:rPr>
          <w:rFonts w:ascii="Meiryo UI" w:eastAsia="Meiryo UI" w:hAnsi="Meiryo UI" w:hint="eastAsia"/>
          <w:szCs w:val="21"/>
        </w:rPr>
        <w:t>みなべ町うめ振興館、紀州田辺</w:t>
      </w:r>
      <w:r w:rsidR="003B0D5E" w:rsidRPr="0094348C">
        <w:rPr>
          <w:rFonts w:ascii="Meiryo UI" w:eastAsia="Meiryo UI" w:hAnsi="Meiryo UI" w:hint="eastAsia"/>
          <w:szCs w:val="21"/>
        </w:rPr>
        <w:t>石神梅林、紀州備長炭記念公園等</w:t>
      </w:r>
    </w:p>
    <w:p w:rsidR="003411CA" w:rsidRPr="0094348C" w:rsidRDefault="003411CA" w:rsidP="003411CA">
      <w:pPr>
        <w:jc w:val="left"/>
        <w:rPr>
          <w:rFonts w:ascii="Meiryo UI" w:eastAsia="Meiryo UI" w:hAnsi="Meiryo UI"/>
          <w:szCs w:val="21"/>
        </w:rPr>
      </w:pPr>
      <w:r w:rsidRPr="0094348C">
        <w:rPr>
          <w:rFonts w:ascii="Meiryo UI" w:eastAsia="Meiryo UI" w:hAnsi="Meiryo UI" w:hint="eastAsia"/>
          <w:szCs w:val="21"/>
        </w:rPr>
        <w:t xml:space="preserve">　　③テーマ　：世界農業遺産(GIAHS)と持続可能な社会</w:t>
      </w:r>
    </w:p>
    <w:p w:rsidR="00E148EC" w:rsidRPr="0094348C" w:rsidRDefault="003411CA" w:rsidP="00E148EC">
      <w:pPr>
        <w:jc w:val="left"/>
        <w:rPr>
          <w:rFonts w:ascii="Meiryo UI" w:eastAsia="Meiryo UI" w:hAnsi="Meiryo UI"/>
          <w:szCs w:val="21"/>
        </w:rPr>
      </w:pPr>
      <w:r w:rsidRPr="0094348C">
        <w:rPr>
          <w:rFonts w:ascii="Meiryo UI" w:eastAsia="Meiryo UI" w:hAnsi="Meiryo UI" w:hint="eastAsia"/>
          <w:szCs w:val="21"/>
        </w:rPr>
        <w:t xml:space="preserve">　　④</w:t>
      </w:r>
      <w:r w:rsidR="00E148EC" w:rsidRPr="0094348C">
        <w:rPr>
          <w:rFonts w:ascii="Meiryo UI" w:eastAsia="Meiryo UI" w:hAnsi="Meiryo UI" w:hint="eastAsia"/>
          <w:szCs w:val="21"/>
        </w:rPr>
        <w:t xml:space="preserve">内容　</w:t>
      </w:r>
      <w:r w:rsidR="00A50881" w:rsidRPr="0094348C">
        <w:rPr>
          <w:rFonts w:ascii="Meiryo UI" w:eastAsia="Meiryo UI" w:hAnsi="Meiryo UI" w:hint="eastAsia"/>
          <w:szCs w:val="21"/>
        </w:rPr>
        <w:t xml:space="preserve">　</w:t>
      </w:r>
      <w:r w:rsidR="00E148EC" w:rsidRPr="0094348C">
        <w:rPr>
          <w:rFonts w:ascii="Meiryo UI" w:eastAsia="Meiryo UI" w:hAnsi="Meiryo UI" w:hint="eastAsia"/>
          <w:szCs w:val="21"/>
        </w:rPr>
        <w:t>：</w:t>
      </w:r>
      <w:r w:rsidR="00C61D50" w:rsidRPr="0094348C">
        <w:rPr>
          <w:rFonts w:ascii="Meiryo UI" w:eastAsia="Meiryo UI" w:hAnsi="Meiryo UI" w:hint="eastAsia"/>
          <w:szCs w:val="21"/>
        </w:rPr>
        <w:t>学会の企画運営</w:t>
      </w:r>
    </w:p>
    <w:p w:rsidR="0040602D" w:rsidRPr="0094348C" w:rsidRDefault="0082397D" w:rsidP="0040602D">
      <w:pPr>
        <w:ind w:firstLineChars="300" w:firstLine="630"/>
        <w:jc w:val="left"/>
        <w:rPr>
          <w:rFonts w:ascii="Meiryo UI" w:eastAsia="Meiryo UI" w:hAnsi="Meiryo UI"/>
          <w:szCs w:val="21"/>
        </w:rPr>
      </w:pPr>
      <w:r w:rsidRPr="0094348C">
        <w:rPr>
          <w:rFonts w:ascii="Meiryo UI" w:eastAsia="Meiryo UI" w:hAnsi="Meiryo UI" w:hint="eastAsia"/>
          <w:szCs w:val="21"/>
        </w:rPr>
        <w:t>・現地見学</w:t>
      </w:r>
      <w:r w:rsidR="003B0D5E" w:rsidRPr="0094348C">
        <w:rPr>
          <w:rFonts w:ascii="Meiryo UI" w:eastAsia="Meiryo UI" w:hAnsi="Meiryo UI" w:hint="eastAsia"/>
          <w:szCs w:val="21"/>
        </w:rPr>
        <w:t>を含む東アジア農業遺産学会の企画運営</w:t>
      </w:r>
    </w:p>
    <w:p w:rsidR="00C61D50" w:rsidRPr="0094348C" w:rsidRDefault="0082397D" w:rsidP="00C61D50">
      <w:pPr>
        <w:ind w:firstLineChars="300" w:firstLine="630"/>
        <w:jc w:val="left"/>
        <w:rPr>
          <w:rFonts w:ascii="Meiryo UI" w:eastAsia="Meiryo UI" w:hAnsi="Meiryo UI"/>
          <w:szCs w:val="21"/>
        </w:rPr>
      </w:pPr>
      <w:r w:rsidRPr="0094348C">
        <w:rPr>
          <w:rFonts w:ascii="Meiryo UI" w:eastAsia="Meiryo UI" w:hAnsi="Meiryo UI" w:hint="eastAsia"/>
          <w:szCs w:val="21"/>
        </w:rPr>
        <w:t>・現地見学</w:t>
      </w:r>
      <w:r w:rsidR="003B0D5E" w:rsidRPr="0094348C">
        <w:rPr>
          <w:rFonts w:ascii="Meiryo UI" w:eastAsia="Meiryo UI" w:hAnsi="Meiryo UI" w:hint="eastAsia"/>
          <w:szCs w:val="21"/>
        </w:rPr>
        <w:t>時における</w:t>
      </w:r>
      <w:r w:rsidR="00C61D50" w:rsidRPr="0094348C">
        <w:rPr>
          <w:rFonts w:ascii="Meiryo UI" w:eastAsia="Meiryo UI" w:hAnsi="Meiryo UI" w:hint="eastAsia"/>
          <w:szCs w:val="21"/>
        </w:rPr>
        <w:t>地元団体</w:t>
      </w:r>
      <w:r w:rsidR="003B0D5E" w:rsidRPr="0094348C">
        <w:rPr>
          <w:rFonts w:ascii="Meiryo UI" w:eastAsia="Meiryo UI" w:hAnsi="Meiryo UI" w:hint="eastAsia"/>
          <w:szCs w:val="21"/>
        </w:rPr>
        <w:t>等</w:t>
      </w:r>
      <w:r w:rsidR="00C61D50" w:rsidRPr="0094348C">
        <w:rPr>
          <w:rFonts w:ascii="Meiryo UI" w:eastAsia="Meiryo UI" w:hAnsi="Meiryo UI" w:hint="eastAsia"/>
          <w:szCs w:val="21"/>
        </w:rPr>
        <w:t>のサポート</w:t>
      </w:r>
    </w:p>
    <w:p w:rsidR="00342D2F" w:rsidRPr="0094348C" w:rsidRDefault="00C61D50" w:rsidP="00342D2F">
      <w:pPr>
        <w:ind w:firstLineChars="300" w:firstLine="630"/>
        <w:jc w:val="left"/>
        <w:rPr>
          <w:rFonts w:ascii="Meiryo UI" w:eastAsia="Meiryo UI" w:hAnsi="Meiryo UI"/>
          <w:szCs w:val="21"/>
        </w:rPr>
      </w:pPr>
      <w:r w:rsidRPr="0094348C">
        <w:rPr>
          <w:rFonts w:ascii="Meiryo UI" w:eastAsia="Meiryo UI" w:hAnsi="Meiryo UI" w:hint="eastAsia"/>
          <w:szCs w:val="21"/>
        </w:rPr>
        <w:t>・世界農業遺産「みなべ・田辺の梅システム」の認知度アップと梅の健康増進機能のＰＲによる消費拡大と地域の</w:t>
      </w:r>
    </w:p>
    <w:p w:rsidR="0037760C" w:rsidRPr="0094348C" w:rsidRDefault="00C61D50" w:rsidP="00342D2F">
      <w:pPr>
        <w:ind w:firstLineChars="300" w:firstLine="630"/>
        <w:jc w:val="left"/>
        <w:rPr>
          <w:rFonts w:ascii="Meiryo UI" w:eastAsia="Meiryo UI" w:hAnsi="Meiryo UI"/>
          <w:szCs w:val="21"/>
        </w:rPr>
      </w:pPr>
      <w:r w:rsidRPr="0094348C">
        <w:rPr>
          <w:rFonts w:ascii="Meiryo UI" w:eastAsia="Meiryo UI" w:hAnsi="Meiryo UI" w:hint="eastAsia"/>
          <w:szCs w:val="21"/>
        </w:rPr>
        <w:t>魅力発信による観光客増加につながる取り組み</w:t>
      </w:r>
    </w:p>
    <w:p w:rsidR="0082397D" w:rsidRPr="0094348C" w:rsidRDefault="0082397D" w:rsidP="0082397D">
      <w:pPr>
        <w:jc w:val="left"/>
        <w:rPr>
          <w:rFonts w:ascii="Meiryo UI" w:eastAsia="Meiryo UI" w:hAnsi="Meiryo UI"/>
          <w:szCs w:val="21"/>
        </w:rPr>
      </w:pPr>
      <w:r w:rsidRPr="0094348C">
        <w:rPr>
          <w:rFonts w:ascii="Meiryo UI" w:eastAsia="Meiryo UI" w:hAnsi="Meiryo UI" w:hint="eastAsia"/>
          <w:szCs w:val="21"/>
        </w:rPr>
        <w:t>（２）首都圏ＰＲ(世界農業遺産フェア)</w:t>
      </w:r>
    </w:p>
    <w:p w:rsidR="00342D2F" w:rsidRPr="0094348C" w:rsidRDefault="0082397D" w:rsidP="00342D2F">
      <w:pPr>
        <w:ind w:firstLineChars="100" w:firstLine="210"/>
        <w:jc w:val="left"/>
        <w:rPr>
          <w:rFonts w:ascii="Meiryo UI" w:eastAsia="Meiryo UI" w:hAnsi="Meiryo UI"/>
          <w:szCs w:val="21"/>
        </w:rPr>
      </w:pPr>
      <w:r w:rsidRPr="0094348C">
        <w:rPr>
          <w:rFonts w:ascii="Meiryo UI" w:eastAsia="Meiryo UI" w:hAnsi="Meiryo UI" w:hint="eastAsia"/>
          <w:szCs w:val="21"/>
        </w:rPr>
        <w:t>①日時　　：平成３０年秋</w:t>
      </w:r>
    </w:p>
    <w:p w:rsidR="00342D2F" w:rsidRPr="0094348C" w:rsidRDefault="0082397D" w:rsidP="00342D2F">
      <w:pPr>
        <w:ind w:firstLineChars="100" w:firstLine="210"/>
        <w:jc w:val="left"/>
        <w:rPr>
          <w:rFonts w:ascii="Meiryo UI" w:eastAsia="Meiryo UI" w:hAnsi="Meiryo UI"/>
          <w:szCs w:val="21"/>
        </w:rPr>
      </w:pPr>
      <w:r w:rsidRPr="0094348C">
        <w:rPr>
          <w:rFonts w:ascii="Meiryo UI" w:eastAsia="Meiryo UI" w:hAnsi="Meiryo UI" w:hint="eastAsia"/>
          <w:szCs w:val="21"/>
        </w:rPr>
        <w:t>②場所　　：首都圏集客施設等</w:t>
      </w:r>
    </w:p>
    <w:p w:rsidR="0082397D" w:rsidRPr="0094348C" w:rsidRDefault="00D57F52" w:rsidP="00342D2F">
      <w:pPr>
        <w:ind w:firstLineChars="100" w:firstLine="210"/>
        <w:jc w:val="left"/>
        <w:rPr>
          <w:rFonts w:ascii="Meiryo UI" w:eastAsia="Meiryo UI" w:hAnsi="Meiryo UI"/>
          <w:szCs w:val="21"/>
        </w:rPr>
      </w:pPr>
      <w:r w:rsidRPr="0094348C">
        <w:rPr>
          <w:rFonts w:ascii="Meiryo UI" w:eastAsia="Meiryo UI" w:hAnsi="Meiryo UI" w:hint="eastAsia"/>
          <w:szCs w:val="21"/>
        </w:rPr>
        <w:t>③内容　　：国内既認定地域が連携し、特色ある農産物、工芸品などを</w:t>
      </w:r>
      <w:r w:rsidR="0082397D" w:rsidRPr="0094348C">
        <w:rPr>
          <w:rFonts w:ascii="Meiryo UI" w:eastAsia="Meiryo UI" w:hAnsi="Meiryo UI" w:hint="eastAsia"/>
          <w:szCs w:val="21"/>
        </w:rPr>
        <w:t>販売する</w:t>
      </w:r>
      <w:r w:rsidRPr="0094348C">
        <w:rPr>
          <w:rFonts w:ascii="Meiryo UI" w:eastAsia="Meiryo UI" w:hAnsi="Meiryo UI" w:hint="eastAsia"/>
          <w:szCs w:val="21"/>
        </w:rPr>
        <w:t>イベント</w:t>
      </w:r>
      <w:r w:rsidR="0082397D" w:rsidRPr="0094348C">
        <w:rPr>
          <w:rFonts w:ascii="Meiryo UI" w:eastAsia="Meiryo UI" w:hAnsi="Meiryo UI" w:hint="eastAsia"/>
          <w:szCs w:val="21"/>
        </w:rPr>
        <w:t>の企画運営</w:t>
      </w:r>
    </w:p>
    <w:p w:rsidR="00342D2F" w:rsidRPr="0094348C" w:rsidRDefault="0082397D" w:rsidP="000252F3">
      <w:pPr>
        <w:jc w:val="left"/>
        <w:rPr>
          <w:rFonts w:ascii="Meiryo UI" w:eastAsia="Meiryo UI" w:hAnsi="Meiryo UI"/>
          <w:szCs w:val="21"/>
        </w:rPr>
      </w:pPr>
      <w:r w:rsidRPr="0094348C">
        <w:rPr>
          <w:rFonts w:ascii="Meiryo UI" w:eastAsia="Meiryo UI" w:hAnsi="Meiryo UI" w:hint="eastAsia"/>
          <w:szCs w:val="21"/>
        </w:rPr>
        <w:t>（３）</w:t>
      </w:r>
      <w:r w:rsidR="003411CA" w:rsidRPr="0094348C">
        <w:rPr>
          <w:rFonts w:ascii="Meiryo UI" w:eastAsia="Meiryo UI" w:hAnsi="Meiryo UI" w:hint="eastAsia"/>
          <w:szCs w:val="21"/>
        </w:rPr>
        <w:t>全般</w:t>
      </w:r>
    </w:p>
    <w:p w:rsidR="00342D2F" w:rsidRPr="0094348C" w:rsidRDefault="003411CA" w:rsidP="00342D2F">
      <w:pPr>
        <w:ind w:firstLineChars="100" w:firstLine="210"/>
        <w:jc w:val="left"/>
        <w:rPr>
          <w:rFonts w:ascii="Meiryo UI" w:eastAsia="Meiryo UI" w:hAnsi="Meiryo UI"/>
          <w:szCs w:val="21"/>
        </w:rPr>
      </w:pPr>
      <w:r w:rsidRPr="0094348C">
        <w:rPr>
          <w:rFonts w:ascii="Meiryo UI" w:eastAsia="Meiryo UI" w:hAnsi="Meiryo UI" w:hint="eastAsia"/>
          <w:szCs w:val="21"/>
        </w:rPr>
        <w:t>①</w:t>
      </w:r>
      <w:r w:rsidR="000252F3" w:rsidRPr="0094348C">
        <w:rPr>
          <w:rFonts w:ascii="Meiryo UI" w:eastAsia="Meiryo UI" w:hAnsi="Meiryo UI" w:hint="eastAsia"/>
          <w:szCs w:val="21"/>
        </w:rPr>
        <w:t>予算</w:t>
      </w:r>
      <w:r w:rsidR="00A23722" w:rsidRPr="0094348C">
        <w:rPr>
          <w:rFonts w:ascii="Meiryo UI" w:eastAsia="Meiryo UI" w:hAnsi="Meiryo UI" w:hint="eastAsia"/>
          <w:szCs w:val="21"/>
        </w:rPr>
        <w:t>上限</w:t>
      </w:r>
      <w:r w:rsidR="000252F3" w:rsidRPr="0094348C">
        <w:rPr>
          <w:rFonts w:ascii="Meiryo UI" w:eastAsia="Meiryo UI" w:hAnsi="Meiryo UI" w:hint="eastAsia"/>
          <w:szCs w:val="21"/>
        </w:rPr>
        <w:t>：</w:t>
      </w:r>
      <w:r w:rsidR="00BE617A" w:rsidRPr="0094348C">
        <w:rPr>
          <w:rFonts w:ascii="Meiryo UI" w:eastAsia="Meiryo UI" w:hAnsi="Meiryo UI" w:hint="eastAsia"/>
          <w:szCs w:val="21"/>
        </w:rPr>
        <w:t>２</w:t>
      </w:r>
      <w:r w:rsidR="0040602D" w:rsidRPr="0094348C">
        <w:rPr>
          <w:rFonts w:ascii="Meiryo UI" w:eastAsia="Meiryo UI" w:hAnsi="Meiryo UI" w:hint="eastAsia"/>
          <w:szCs w:val="21"/>
        </w:rPr>
        <w:t>０</w:t>
      </w:r>
      <w:r w:rsidR="008B53ED" w:rsidRPr="0094348C">
        <w:rPr>
          <w:rFonts w:ascii="Meiryo UI" w:eastAsia="Meiryo UI" w:hAnsi="Meiryo UI" w:hint="eastAsia"/>
          <w:szCs w:val="21"/>
        </w:rPr>
        <w:t>,</w:t>
      </w:r>
      <w:r w:rsidRPr="0094348C">
        <w:rPr>
          <w:rFonts w:ascii="Meiryo UI" w:eastAsia="Meiryo UI" w:hAnsi="Meiryo UI" w:hint="eastAsia"/>
          <w:szCs w:val="21"/>
        </w:rPr>
        <w:t>０</w:t>
      </w:r>
      <w:r w:rsidR="008B53ED" w:rsidRPr="0094348C">
        <w:rPr>
          <w:rFonts w:ascii="Meiryo UI" w:eastAsia="Meiryo UI" w:hAnsi="Meiryo UI" w:hint="eastAsia"/>
          <w:szCs w:val="21"/>
        </w:rPr>
        <w:t>００,０００円</w:t>
      </w:r>
      <w:r w:rsidR="000252F3" w:rsidRPr="0094348C">
        <w:rPr>
          <w:rFonts w:ascii="Meiryo UI" w:eastAsia="Meiryo UI" w:hAnsi="Meiryo UI" w:hint="eastAsia"/>
          <w:szCs w:val="21"/>
        </w:rPr>
        <w:t>（</w:t>
      </w:r>
      <w:r w:rsidR="00833BE7" w:rsidRPr="0094348C">
        <w:rPr>
          <w:rFonts w:ascii="Meiryo UI" w:eastAsia="Meiryo UI" w:hAnsi="Meiryo UI" w:hint="eastAsia"/>
          <w:szCs w:val="21"/>
        </w:rPr>
        <w:t>消費税及び地方消費税を含む</w:t>
      </w:r>
      <w:r w:rsidR="000252F3" w:rsidRPr="0094348C">
        <w:rPr>
          <w:rFonts w:ascii="Meiryo UI" w:eastAsia="Meiryo UI" w:hAnsi="Meiryo UI" w:hint="eastAsia"/>
          <w:szCs w:val="21"/>
        </w:rPr>
        <w:t>）</w:t>
      </w:r>
    </w:p>
    <w:p w:rsidR="00342D2F" w:rsidRPr="0094348C" w:rsidRDefault="003411CA" w:rsidP="00342D2F">
      <w:pPr>
        <w:ind w:firstLineChars="100" w:firstLine="210"/>
        <w:jc w:val="left"/>
        <w:rPr>
          <w:rFonts w:ascii="Meiryo UI" w:eastAsia="Meiryo UI" w:hAnsi="Meiryo UI"/>
          <w:szCs w:val="21"/>
        </w:rPr>
      </w:pPr>
      <w:r w:rsidRPr="0094348C">
        <w:rPr>
          <w:rFonts w:ascii="Meiryo UI" w:eastAsia="Meiryo UI" w:hAnsi="Meiryo UI" w:hint="eastAsia"/>
          <w:szCs w:val="21"/>
        </w:rPr>
        <w:t>②</w:t>
      </w:r>
      <w:r w:rsidR="0069197C" w:rsidRPr="0094348C">
        <w:rPr>
          <w:rFonts w:ascii="Meiryo UI" w:eastAsia="Meiryo UI" w:hAnsi="Meiryo UI" w:hint="eastAsia"/>
          <w:szCs w:val="21"/>
        </w:rPr>
        <w:t>人員配置：適正にイベントスタッフを配置する</w:t>
      </w:r>
    </w:p>
    <w:p w:rsidR="00833BE7" w:rsidRPr="0094348C" w:rsidRDefault="003411CA" w:rsidP="00342D2F">
      <w:pPr>
        <w:ind w:firstLineChars="100" w:firstLine="210"/>
        <w:jc w:val="left"/>
        <w:rPr>
          <w:rFonts w:ascii="Meiryo UI" w:eastAsia="Meiryo UI" w:hAnsi="Meiryo UI"/>
          <w:szCs w:val="21"/>
        </w:rPr>
      </w:pPr>
      <w:r w:rsidRPr="0094348C">
        <w:rPr>
          <w:rFonts w:ascii="Meiryo UI" w:eastAsia="Meiryo UI" w:hAnsi="Meiryo UI" w:hint="eastAsia"/>
          <w:szCs w:val="21"/>
        </w:rPr>
        <w:t>③</w:t>
      </w:r>
      <w:r w:rsidR="0040602D" w:rsidRPr="0094348C">
        <w:rPr>
          <w:rFonts w:ascii="Meiryo UI" w:eastAsia="Meiryo UI" w:hAnsi="Meiryo UI" w:hint="eastAsia"/>
          <w:szCs w:val="21"/>
        </w:rPr>
        <w:t>委託期間：契約締結日から平成３１</w:t>
      </w:r>
      <w:r w:rsidR="00BE617A" w:rsidRPr="0094348C">
        <w:rPr>
          <w:rFonts w:ascii="Meiryo UI" w:eastAsia="Meiryo UI" w:hAnsi="Meiryo UI" w:hint="eastAsia"/>
          <w:szCs w:val="21"/>
        </w:rPr>
        <w:t>年１月２２日（火</w:t>
      </w:r>
      <w:r w:rsidR="00833BE7" w:rsidRPr="0094348C">
        <w:rPr>
          <w:rFonts w:ascii="Meiryo UI" w:eastAsia="Meiryo UI" w:hAnsi="Meiryo UI" w:hint="eastAsia"/>
          <w:szCs w:val="21"/>
        </w:rPr>
        <w:t>）まで</w:t>
      </w:r>
    </w:p>
    <w:p w:rsidR="0069197C" w:rsidRPr="0094348C" w:rsidRDefault="00527FDA" w:rsidP="00342D2F">
      <w:pPr>
        <w:ind w:leftChars="200" w:left="420"/>
        <w:jc w:val="left"/>
        <w:rPr>
          <w:rFonts w:ascii="Meiryo UI" w:eastAsia="Meiryo UI" w:hAnsi="Meiryo UI"/>
          <w:szCs w:val="21"/>
        </w:rPr>
      </w:pPr>
      <w:r w:rsidRPr="0094348C">
        <w:rPr>
          <w:rFonts w:ascii="Meiryo UI" w:eastAsia="Meiryo UI" w:hAnsi="Meiryo UI" w:hint="eastAsia"/>
          <w:szCs w:val="21"/>
        </w:rPr>
        <w:t>・世界農業遺産「みなべ・田辺の梅システム」の認知度アップと梅の健康増進機能のＰＲによる消費拡大、地域の魅力発信による観光客増加につながる取り組みに主眼を置いて提案すること。</w:t>
      </w:r>
    </w:p>
    <w:p w:rsidR="000252F3" w:rsidRPr="0094348C" w:rsidRDefault="003411CA" w:rsidP="00E148EC">
      <w:pPr>
        <w:jc w:val="left"/>
        <w:rPr>
          <w:rFonts w:ascii="Meiryo UI" w:eastAsia="Meiryo UI" w:hAnsi="Meiryo UI"/>
          <w:szCs w:val="21"/>
        </w:rPr>
      </w:pPr>
      <w:r w:rsidRPr="0094348C">
        <w:rPr>
          <w:rFonts w:ascii="Meiryo UI" w:eastAsia="Meiryo UI" w:hAnsi="Meiryo UI" w:hint="eastAsia"/>
          <w:szCs w:val="21"/>
        </w:rPr>
        <w:lastRenderedPageBreak/>
        <w:t>４</w:t>
      </w:r>
      <w:r w:rsidR="000252F3" w:rsidRPr="0094348C">
        <w:rPr>
          <w:rFonts w:ascii="Meiryo UI" w:eastAsia="Meiryo UI" w:hAnsi="Meiryo UI" w:hint="eastAsia"/>
          <w:szCs w:val="21"/>
        </w:rPr>
        <w:t>．実施事業者の選定</w:t>
      </w:r>
    </w:p>
    <w:p w:rsidR="000252F3" w:rsidRPr="0094348C" w:rsidRDefault="000252F3" w:rsidP="00E148EC">
      <w:pPr>
        <w:jc w:val="left"/>
        <w:rPr>
          <w:rFonts w:ascii="Meiryo UI" w:eastAsia="Meiryo UI" w:hAnsi="Meiryo UI"/>
          <w:szCs w:val="21"/>
        </w:rPr>
      </w:pPr>
      <w:r w:rsidRPr="0094348C">
        <w:rPr>
          <w:rFonts w:ascii="Meiryo UI" w:eastAsia="Meiryo UI" w:hAnsi="Meiryo UI" w:hint="eastAsia"/>
          <w:szCs w:val="21"/>
        </w:rPr>
        <w:t>（１）選定方針</w:t>
      </w:r>
    </w:p>
    <w:p w:rsidR="000252F3" w:rsidRPr="0094348C" w:rsidRDefault="000252F3" w:rsidP="00E148EC">
      <w:pPr>
        <w:jc w:val="left"/>
        <w:rPr>
          <w:rFonts w:ascii="Meiryo UI" w:eastAsia="Meiryo UI" w:hAnsi="Meiryo UI"/>
          <w:szCs w:val="21"/>
        </w:rPr>
      </w:pPr>
      <w:r w:rsidRPr="0094348C">
        <w:rPr>
          <w:rFonts w:ascii="Meiryo UI" w:eastAsia="Meiryo UI" w:hAnsi="Meiryo UI" w:hint="eastAsia"/>
          <w:szCs w:val="21"/>
        </w:rPr>
        <w:t xml:space="preserve">　　①企画コンペ仕様書に定める内容を満たす事業の実施が可能な事業者</w:t>
      </w:r>
    </w:p>
    <w:p w:rsidR="000252F3" w:rsidRPr="0094348C" w:rsidRDefault="000252F3" w:rsidP="00E148EC">
      <w:pPr>
        <w:jc w:val="left"/>
        <w:rPr>
          <w:rFonts w:ascii="Meiryo UI" w:eastAsia="Meiryo UI" w:hAnsi="Meiryo UI"/>
          <w:szCs w:val="21"/>
        </w:rPr>
      </w:pPr>
      <w:r w:rsidRPr="0094348C">
        <w:rPr>
          <w:rFonts w:ascii="Meiryo UI" w:eastAsia="Meiryo UI" w:hAnsi="Meiryo UI" w:hint="eastAsia"/>
          <w:szCs w:val="21"/>
        </w:rPr>
        <w:t xml:space="preserve">　　②業務執行体制が万全であり、履行可能な</w:t>
      </w:r>
      <w:r w:rsidR="008B53ED" w:rsidRPr="0094348C">
        <w:rPr>
          <w:rFonts w:ascii="Meiryo UI" w:eastAsia="Meiryo UI" w:hAnsi="Meiryo UI" w:hint="eastAsia"/>
          <w:szCs w:val="21"/>
        </w:rPr>
        <w:t>能力</w:t>
      </w:r>
      <w:r w:rsidRPr="0094348C">
        <w:rPr>
          <w:rFonts w:ascii="Meiryo UI" w:eastAsia="Meiryo UI" w:hAnsi="Meiryo UI" w:hint="eastAsia"/>
          <w:szCs w:val="21"/>
        </w:rPr>
        <w:t>を有する事業者</w:t>
      </w:r>
    </w:p>
    <w:p w:rsidR="00342D2F" w:rsidRPr="0094348C" w:rsidRDefault="000252F3"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　　③今回の</w:t>
      </w:r>
      <w:r w:rsidR="00BE617A" w:rsidRPr="0094348C">
        <w:rPr>
          <w:rFonts w:ascii="Meiryo UI" w:eastAsia="Meiryo UI" w:hAnsi="Meiryo UI" w:hint="eastAsia"/>
          <w:szCs w:val="21"/>
        </w:rPr>
        <w:t>学会開催の</w:t>
      </w:r>
      <w:r w:rsidRPr="0094348C">
        <w:rPr>
          <w:rFonts w:ascii="Meiryo UI" w:eastAsia="Meiryo UI" w:hAnsi="Meiryo UI" w:hint="eastAsia"/>
          <w:szCs w:val="21"/>
        </w:rPr>
        <w:t>必要性や効果などを的確に理解し、かつ幅広い層にわかりやすく情報発信する能力を有する事業</w:t>
      </w:r>
    </w:p>
    <w:p w:rsidR="00CB6B81" w:rsidRPr="0094348C" w:rsidRDefault="00342D2F"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　　　</w:t>
      </w:r>
      <w:r w:rsidR="000252F3" w:rsidRPr="0094348C">
        <w:rPr>
          <w:rFonts w:ascii="Meiryo UI" w:eastAsia="Meiryo UI" w:hAnsi="Meiryo UI" w:hint="eastAsia"/>
          <w:szCs w:val="21"/>
        </w:rPr>
        <w:t>者</w:t>
      </w:r>
    </w:p>
    <w:p w:rsidR="000252F3" w:rsidRPr="0094348C" w:rsidRDefault="000252F3"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（２）選定方法</w:t>
      </w:r>
    </w:p>
    <w:p w:rsidR="00342D2F" w:rsidRPr="0094348C" w:rsidRDefault="000252F3"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　　①</w:t>
      </w:r>
      <w:r w:rsidR="005B78B3" w:rsidRPr="0094348C">
        <w:rPr>
          <w:rFonts w:ascii="Meiryo UI" w:eastAsia="Meiryo UI" w:hAnsi="Meiryo UI" w:hint="eastAsia"/>
          <w:szCs w:val="21"/>
        </w:rPr>
        <w:t>６社以上から参加申込があった場合は、</w:t>
      </w:r>
      <w:r w:rsidR="009B5036" w:rsidRPr="0094348C">
        <w:rPr>
          <w:rFonts w:ascii="Meiryo UI" w:eastAsia="Meiryo UI" w:hAnsi="Meiryo UI" w:hint="eastAsia"/>
          <w:szCs w:val="21"/>
        </w:rPr>
        <w:t>事前選考</w:t>
      </w:r>
      <w:r w:rsidR="005B78B3" w:rsidRPr="0094348C">
        <w:rPr>
          <w:rFonts w:ascii="Meiryo UI" w:eastAsia="Meiryo UI" w:hAnsi="Meiryo UI" w:hint="eastAsia"/>
          <w:szCs w:val="21"/>
        </w:rPr>
        <w:t>を実施し</w:t>
      </w:r>
      <w:r w:rsidR="009B5036" w:rsidRPr="0094348C">
        <w:rPr>
          <w:rFonts w:ascii="Meiryo UI" w:eastAsia="Meiryo UI" w:hAnsi="Meiryo UI" w:hint="eastAsia"/>
          <w:szCs w:val="21"/>
        </w:rPr>
        <w:t>、提案内容・業務執行能力などについて企画コンペ参加</w:t>
      </w:r>
    </w:p>
    <w:p w:rsidR="000252F3" w:rsidRPr="0094348C" w:rsidRDefault="009B5036" w:rsidP="00342D2F">
      <w:pPr>
        <w:ind w:firstLineChars="200" w:firstLine="420"/>
        <w:jc w:val="left"/>
        <w:rPr>
          <w:rFonts w:ascii="Meiryo UI" w:eastAsia="Meiryo UI" w:hAnsi="Meiryo UI"/>
          <w:szCs w:val="21"/>
        </w:rPr>
      </w:pPr>
      <w:r w:rsidRPr="0094348C">
        <w:rPr>
          <w:rFonts w:ascii="Meiryo UI" w:eastAsia="Meiryo UI" w:hAnsi="Meiryo UI" w:hint="eastAsia"/>
          <w:szCs w:val="21"/>
        </w:rPr>
        <w:t>事業者を選定</w:t>
      </w:r>
    </w:p>
    <w:p w:rsidR="009B5036" w:rsidRPr="0094348C" w:rsidRDefault="009B5036"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　　②企画コンペにより、最もふさわしいと判断された事業者を実施事業者として選定</w:t>
      </w:r>
    </w:p>
    <w:p w:rsidR="009B5036" w:rsidRPr="0094348C" w:rsidRDefault="009B5036"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（３）企画コンペ参加資格要件</w:t>
      </w:r>
    </w:p>
    <w:p w:rsidR="00815FF9" w:rsidRPr="0094348C" w:rsidRDefault="00815FF9"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　次に掲げる要件をすべて満たすものであること</w:t>
      </w:r>
    </w:p>
    <w:p w:rsidR="00833BE7" w:rsidRPr="0094348C" w:rsidRDefault="00833BE7" w:rsidP="00BE617A">
      <w:pPr>
        <w:ind w:leftChars="200" w:left="630" w:hangingChars="100" w:hanging="210"/>
        <w:jc w:val="left"/>
        <w:rPr>
          <w:rFonts w:ascii="Meiryo UI" w:eastAsia="Meiryo UI" w:hAnsi="Meiryo UI"/>
          <w:szCs w:val="21"/>
        </w:rPr>
      </w:pPr>
      <w:r w:rsidRPr="0094348C">
        <w:rPr>
          <w:rFonts w:ascii="Meiryo UI" w:eastAsia="Meiryo UI" w:hAnsi="Meiryo UI" w:hint="eastAsia"/>
          <w:szCs w:val="21"/>
        </w:rPr>
        <w:t>①仕様書に定める業務について業務遂行能力を有し、適正な実施体制を有する者及び協議会の指示に柔軟に対応できること</w:t>
      </w:r>
    </w:p>
    <w:p w:rsidR="00833BE7" w:rsidRPr="0094348C" w:rsidRDefault="00833BE7" w:rsidP="005D76E8">
      <w:pPr>
        <w:ind w:firstLineChars="200" w:firstLine="420"/>
        <w:jc w:val="left"/>
        <w:rPr>
          <w:rFonts w:ascii="Meiryo UI" w:eastAsia="Meiryo UI" w:hAnsi="Meiryo UI"/>
          <w:szCs w:val="21"/>
        </w:rPr>
      </w:pPr>
      <w:r w:rsidRPr="0094348C">
        <w:rPr>
          <w:rFonts w:ascii="Meiryo UI" w:eastAsia="Meiryo UI" w:hAnsi="Meiryo UI" w:hint="eastAsia"/>
          <w:szCs w:val="21"/>
        </w:rPr>
        <w:t>②地方自治法施行令（昭和２２年政令第１６号）第１６７条の４第１項に該当しないこと</w:t>
      </w:r>
    </w:p>
    <w:p w:rsidR="00833BE7" w:rsidRPr="0094348C" w:rsidRDefault="00BE6ADA" w:rsidP="005D76E8">
      <w:pPr>
        <w:ind w:firstLineChars="200" w:firstLine="420"/>
        <w:jc w:val="left"/>
        <w:rPr>
          <w:rFonts w:ascii="Meiryo UI" w:eastAsia="Meiryo UI" w:hAnsi="Meiryo UI"/>
          <w:szCs w:val="21"/>
        </w:rPr>
      </w:pPr>
      <w:r>
        <w:rPr>
          <w:rFonts w:ascii="Meiryo UI" w:eastAsia="Meiryo UI" w:hAnsi="Meiryo UI" w:hint="eastAsia"/>
          <w:szCs w:val="21"/>
        </w:rPr>
        <w:t>③本コンペ</w:t>
      </w:r>
      <w:r w:rsidR="00833BE7" w:rsidRPr="0094348C">
        <w:rPr>
          <w:rFonts w:ascii="Meiryo UI" w:eastAsia="Meiryo UI" w:hAnsi="Meiryo UI" w:hint="eastAsia"/>
          <w:szCs w:val="21"/>
        </w:rPr>
        <w:t>参加表明書の提出日時点で、確定している決算（</w:t>
      </w:r>
      <w:r w:rsidR="005B78B3" w:rsidRPr="0094348C">
        <w:rPr>
          <w:rFonts w:ascii="Meiryo UI" w:eastAsia="Meiryo UI" w:hAnsi="Meiryo UI" w:hint="eastAsia"/>
          <w:szCs w:val="21"/>
        </w:rPr>
        <w:t>１２</w:t>
      </w:r>
      <w:r w:rsidR="00833BE7" w:rsidRPr="0094348C">
        <w:rPr>
          <w:rFonts w:ascii="Meiryo UI" w:eastAsia="Meiryo UI" w:hAnsi="Meiryo UI" w:hint="eastAsia"/>
          <w:szCs w:val="21"/>
        </w:rPr>
        <w:t>か月分以上）を有し</w:t>
      </w:r>
    </w:p>
    <w:p w:rsidR="00833BE7" w:rsidRPr="0094348C" w:rsidRDefault="00833BE7" w:rsidP="005D76E8">
      <w:pPr>
        <w:ind w:firstLineChars="300" w:firstLine="630"/>
        <w:jc w:val="left"/>
        <w:rPr>
          <w:rFonts w:ascii="Meiryo UI" w:eastAsia="Meiryo UI" w:hAnsi="Meiryo UI"/>
          <w:szCs w:val="21"/>
        </w:rPr>
      </w:pPr>
      <w:r w:rsidRPr="0094348C">
        <w:rPr>
          <w:rFonts w:ascii="Meiryo UI" w:eastAsia="Meiryo UI" w:hAnsi="Meiryo UI" w:hint="eastAsia"/>
          <w:szCs w:val="21"/>
        </w:rPr>
        <w:t>ていること。</w:t>
      </w:r>
    </w:p>
    <w:p w:rsidR="00833BE7" w:rsidRPr="0094348C" w:rsidRDefault="00833BE7" w:rsidP="005D76E8">
      <w:pPr>
        <w:ind w:firstLineChars="200" w:firstLine="420"/>
        <w:jc w:val="left"/>
        <w:rPr>
          <w:rFonts w:ascii="Meiryo UI" w:eastAsia="Meiryo UI" w:hAnsi="Meiryo UI"/>
          <w:szCs w:val="21"/>
        </w:rPr>
      </w:pPr>
      <w:r w:rsidRPr="0094348C">
        <w:rPr>
          <w:rFonts w:ascii="Meiryo UI" w:eastAsia="Meiryo UI" w:hAnsi="Meiryo UI" w:hint="eastAsia"/>
          <w:szCs w:val="21"/>
        </w:rPr>
        <w:t>④国税及び地方税に未納がないこと</w:t>
      </w:r>
    </w:p>
    <w:p w:rsidR="00833BE7" w:rsidRPr="0094348C" w:rsidRDefault="00833BE7" w:rsidP="00BE617A">
      <w:pPr>
        <w:ind w:leftChars="200" w:left="630" w:hangingChars="100" w:hanging="210"/>
        <w:jc w:val="left"/>
        <w:rPr>
          <w:rFonts w:ascii="Meiryo UI" w:eastAsia="Meiryo UI" w:hAnsi="Meiryo UI"/>
          <w:szCs w:val="21"/>
        </w:rPr>
      </w:pPr>
      <w:r w:rsidRPr="0094348C">
        <w:rPr>
          <w:rFonts w:ascii="Meiryo UI" w:eastAsia="Meiryo UI" w:hAnsi="Meiryo UI" w:hint="eastAsia"/>
          <w:szCs w:val="21"/>
        </w:rPr>
        <w:t>⑤地方公共団体及び国が発注した類似業務に関し受注実績があること。ただし、本業務の履行が確実と見込まれる場合はこの限りではない</w:t>
      </w:r>
    </w:p>
    <w:p w:rsidR="00E7359B" w:rsidRPr="0094348C" w:rsidRDefault="00E7359B" w:rsidP="00E7359B">
      <w:pPr>
        <w:jc w:val="left"/>
        <w:rPr>
          <w:rFonts w:ascii="Meiryo UI" w:eastAsia="Meiryo UI" w:hAnsi="Meiryo UI"/>
          <w:szCs w:val="21"/>
        </w:rPr>
      </w:pPr>
      <w:r w:rsidRPr="0094348C">
        <w:rPr>
          <w:rFonts w:ascii="Meiryo UI" w:eastAsia="Meiryo UI" w:hAnsi="Meiryo UI" w:hint="eastAsia"/>
          <w:szCs w:val="21"/>
        </w:rPr>
        <w:t>（４）公募方法</w:t>
      </w:r>
    </w:p>
    <w:p w:rsidR="00E7359B" w:rsidRPr="0094348C" w:rsidRDefault="00E7359B" w:rsidP="005D76E8">
      <w:pPr>
        <w:ind w:left="2100" w:hangingChars="1000" w:hanging="2100"/>
        <w:jc w:val="left"/>
        <w:rPr>
          <w:rFonts w:ascii="Meiryo UI" w:eastAsia="Meiryo UI" w:hAnsi="Meiryo UI"/>
          <w:szCs w:val="21"/>
        </w:rPr>
      </w:pPr>
      <w:r w:rsidRPr="0094348C">
        <w:rPr>
          <w:rFonts w:ascii="Meiryo UI" w:eastAsia="Meiryo UI" w:hAnsi="Meiryo UI" w:hint="eastAsia"/>
          <w:szCs w:val="21"/>
        </w:rPr>
        <w:t xml:space="preserve">　　①</w:t>
      </w:r>
      <w:r w:rsidR="00AF2DD3" w:rsidRPr="0094348C">
        <w:rPr>
          <w:rFonts w:ascii="Meiryo UI" w:eastAsia="Meiryo UI" w:hAnsi="Meiryo UI" w:hint="eastAsia"/>
          <w:szCs w:val="21"/>
        </w:rPr>
        <w:t>公開窓口：</w:t>
      </w:r>
      <w:r w:rsidR="00210145" w:rsidRPr="0094348C">
        <w:rPr>
          <w:rFonts w:ascii="Meiryo UI" w:eastAsia="Meiryo UI" w:hAnsi="Meiryo UI" w:hint="eastAsia"/>
          <w:szCs w:val="21"/>
        </w:rPr>
        <w:t>「みなべ・田辺地域世界農業遺産推進協議会</w:t>
      </w:r>
      <w:r w:rsidRPr="0094348C">
        <w:rPr>
          <w:rFonts w:ascii="Meiryo UI" w:eastAsia="Meiryo UI" w:hAnsi="Meiryo UI" w:hint="eastAsia"/>
          <w:szCs w:val="21"/>
        </w:rPr>
        <w:t>」ホームページに公募概要を公開</w:t>
      </w:r>
    </w:p>
    <w:p w:rsidR="00E7359B" w:rsidRPr="0094348C" w:rsidRDefault="00E7359B" w:rsidP="00E7359B">
      <w:pPr>
        <w:jc w:val="left"/>
        <w:rPr>
          <w:rFonts w:ascii="Meiryo UI" w:eastAsia="Meiryo UI" w:hAnsi="Meiryo UI"/>
          <w:szCs w:val="21"/>
        </w:rPr>
      </w:pPr>
      <w:r w:rsidRPr="0094348C">
        <w:rPr>
          <w:rFonts w:ascii="Meiryo UI" w:eastAsia="Meiryo UI" w:hAnsi="Meiryo UI" w:hint="eastAsia"/>
          <w:szCs w:val="21"/>
        </w:rPr>
        <w:t xml:space="preserve">　　②</w:t>
      </w:r>
      <w:r w:rsidR="00636B26" w:rsidRPr="0094348C">
        <w:rPr>
          <w:rFonts w:ascii="Meiryo UI" w:eastAsia="Meiryo UI" w:hAnsi="Meiryo UI" w:hint="eastAsia"/>
          <w:szCs w:val="21"/>
        </w:rPr>
        <w:t>公開</w:t>
      </w:r>
      <w:r w:rsidR="00210145" w:rsidRPr="0094348C">
        <w:rPr>
          <w:rFonts w:ascii="Meiryo UI" w:eastAsia="Meiryo UI" w:hAnsi="Meiryo UI" w:hint="eastAsia"/>
          <w:szCs w:val="21"/>
        </w:rPr>
        <w:t>期間：</w:t>
      </w:r>
      <w:r w:rsidR="00BE617A" w:rsidRPr="0094348C">
        <w:rPr>
          <w:rFonts w:ascii="Meiryo UI" w:eastAsia="Meiryo UI" w:hAnsi="Meiryo UI" w:hint="eastAsia"/>
          <w:szCs w:val="21"/>
        </w:rPr>
        <w:t>平成３０</w:t>
      </w:r>
      <w:r w:rsidR="00636B26" w:rsidRPr="0094348C">
        <w:rPr>
          <w:rFonts w:ascii="Meiryo UI" w:eastAsia="Meiryo UI" w:hAnsi="Meiryo UI" w:hint="eastAsia"/>
          <w:szCs w:val="21"/>
        </w:rPr>
        <w:t>年</w:t>
      </w:r>
      <w:r w:rsidR="001A5D21" w:rsidRPr="0094348C">
        <w:rPr>
          <w:rFonts w:ascii="Meiryo UI" w:eastAsia="Meiryo UI" w:hAnsi="Meiryo UI" w:hint="eastAsia"/>
          <w:szCs w:val="21"/>
        </w:rPr>
        <w:t>４月１１日（水</w:t>
      </w:r>
      <w:r w:rsidR="00BE617A" w:rsidRPr="0094348C">
        <w:rPr>
          <w:rFonts w:ascii="Meiryo UI" w:eastAsia="Meiryo UI" w:hAnsi="Meiryo UI" w:hint="eastAsia"/>
          <w:szCs w:val="21"/>
        </w:rPr>
        <w:t>）から平成３０</w:t>
      </w:r>
      <w:r w:rsidR="00636B26" w:rsidRPr="0094348C">
        <w:rPr>
          <w:rFonts w:ascii="Meiryo UI" w:eastAsia="Meiryo UI" w:hAnsi="Meiryo UI" w:hint="eastAsia"/>
          <w:szCs w:val="21"/>
        </w:rPr>
        <w:t>年</w:t>
      </w:r>
      <w:r w:rsidR="0040602D" w:rsidRPr="0094348C">
        <w:rPr>
          <w:rFonts w:ascii="Meiryo UI" w:eastAsia="Meiryo UI" w:hAnsi="Meiryo UI" w:hint="eastAsia"/>
          <w:szCs w:val="21"/>
        </w:rPr>
        <w:t>５</w:t>
      </w:r>
      <w:r w:rsidR="00E423A4" w:rsidRPr="0094348C">
        <w:rPr>
          <w:rFonts w:ascii="Meiryo UI" w:eastAsia="Meiryo UI" w:hAnsi="Meiryo UI" w:hint="eastAsia"/>
          <w:szCs w:val="21"/>
        </w:rPr>
        <w:t>月</w:t>
      </w:r>
      <w:r w:rsidR="0040602D" w:rsidRPr="0094348C">
        <w:rPr>
          <w:rFonts w:ascii="Meiryo UI" w:eastAsia="Meiryo UI" w:hAnsi="Meiryo UI" w:hint="eastAsia"/>
          <w:szCs w:val="21"/>
        </w:rPr>
        <w:t>１</w:t>
      </w:r>
      <w:r w:rsidR="00AF2DD3" w:rsidRPr="0094348C">
        <w:rPr>
          <w:rFonts w:ascii="Meiryo UI" w:eastAsia="Meiryo UI" w:hAnsi="Meiryo UI" w:hint="eastAsia"/>
          <w:szCs w:val="21"/>
        </w:rPr>
        <w:t>日（</w:t>
      </w:r>
      <w:r w:rsidR="00BE617A" w:rsidRPr="0094348C">
        <w:rPr>
          <w:rFonts w:ascii="Meiryo UI" w:eastAsia="Meiryo UI" w:hAnsi="Meiryo UI" w:hint="eastAsia"/>
          <w:szCs w:val="21"/>
        </w:rPr>
        <w:t>火</w:t>
      </w:r>
      <w:r w:rsidR="00AF2DD3" w:rsidRPr="0094348C">
        <w:rPr>
          <w:rFonts w:ascii="Meiryo UI" w:eastAsia="Meiryo UI" w:hAnsi="Meiryo UI" w:hint="eastAsia"/>
          <w:szCs w:val="21"/>
        </w:rPr>
        <w:t>）まで</w:t>
      </w:r>
    </w:p>
    <w:p w:rsidR="00AF2DD3" w:rsidRPr="0094348C" w:rsidRDefault="006D6E5F" w:rsidP="00E7359B">
      <w:pPr>
        <w:jc w:val="left"/>
        <w:rPr>
          <w:rFonts w:ascii="Meiryo UI" w:eastAsia="Meiryo UI" w:hAnsi="Meiryo UI"/>
          <w:szCs w:val="21"/>
        </w:rPr>
      </w:pPr>
      <w:r w:rsidRPr="0094348C">
        <w:rPr>
          <w:rFonts w:ascii="Meiryo UI" w:eastAsia="Meiryo UI" w:hAnsi="Meiryo UI" w:hint="eastAsia"/>
          <w:szCs w:val="21"/>
        </w:rPr>
        <w:t xml:space="preserve">　　③</w:t>
      </w:r>
      <w:r w:rsidR="00AF2DD3" w:rsidRPr="0094348C">
        <w:rPr>
          <w:rFonts w:ascii="Meiryo UI" w:eastAsia="Meiryo UI" w:hAnsi="Meiryo UI" w:hint="eastAsia"/>
          <w:szCs w:val="21"/>
        </w:rPr>
        <w:t>内容　　：企画提案コンペ実施要領・仕様書・参加申込書</w:t>
      </w:r>
    </w:p>
    <w:p w:rsidR="00532E69" w:rsidRPr="0094348C" w:rsidRDefault="00AF2DD3"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（５</w:t>
      </w:r>
      <w:r w:rsidR="00D92100" w:rsidRPr="0094348C">
        <w:rPr>
          <w:rFonts w:ascii="Meiryo UI" w:eastAsia="Meiryo UI" w:hAnsi="Meiryo UI" w:hint="eastAsia"/>
          <w:szCs w:val="21"/>
        </w:rPr>
        <w:t>）企画コンペ参加申込み</w:t>
      </w:r>
    </w:p>
    <w:p w:rsidR="00532E69" w:rsidRPr="0094348C" w:rsidRDefault="00532E69" w:rsidP="005D76E8">
      <w:pPr>
        <w:ind w:leftChars="200" w:left="630" w:hangingChars="100" w:hanging="210"/>
        <w:jc w:val="left"/>
        <w:rPr>
          <w:rFonts w:ascii="Meiryo UI" w:eastAsia="Meiryo UI" w:hAnsi="Meiryo UI"/>
          <w:szCs w:val="21"/>
        </w:rPr>
      </w:pPr>
      <w:r w:rsidRPr="0094348C">
        <w:rPr>
          <w:rFonts w:ascii="Meiryo UI" w:eastAsia="Meiryo UI" w:hAnsi="Meiryo UI" w:hint="eastAsia"/>
          <w:szCs w:val="21"/>
        </w:rPr>
        <w:t>①提出書類：企画コンペ参加</w:t>
      </w:r>
      <w:r w:rsidR="00E21731" w:rsidRPr="0094348C">
        <w:rPr>
          <w:rFonts w:ascii="Meiryo UI" w:eastAsia="Meiryo UI" w:hAnsi="Meiryo UI" w:hint="eastAsia"/>
          <w:szCs w:val="21"/>
        </w:rPr>
        <w:t>表明書</w:t>
      </w:r>
      <w:r w:rsidRPr="0094348C">
        <w:rPr>
          <w:rFonts w:ascii="Meiryo UI" w:eastAsia="Meiryo UI" w:hAnsi="Meiryo UI" w:hint="eastAsia"/>
          <w:szCs w:val="21"/>
        </w:rPr>
        <w:t>（別記</w:t>
      </w:r>
      <w:r w:rsidR="00833BE7" w:rsidRPr="0094348C">
        <w:rPr>
          <w:rFonts w:ascii="Meiryo UI" w:eastAsia="Meiryo UI" w:hAnsi="Meiryo UI" w:hint="eastAsia"/>
          <w:szCs w:val="21"/>
        </w:rPr>
        <w:t>様式２）および以下の書類</w:t>
      </w:r>
    </w:p>
    <w:p w:rsidR="00532E69" w:rsidRPr="0094348C" w:rsidRDefault="00BE617A" w:rsidP="005D76E8">
      <w:pPr>
        <w:ind w:leftChars="200" w:left="630" w:hangingChars="100" w:hanging="210"/>
        <w:jc w:val="left"/>
        <w:rPr>
          <w:rFonts w:ascii="Meiryo UI" w:eastAsia="Meiryo UI" w:hAnsi="Meiryo UI"/>
          <w:szCs w:val="21"/>
        </w:rPr>
      </w:pPr>
      <w:r w:rsidRPr="0094348C">
        <w:rPr>
          <w:rFonts w:ascii="Meiryo UI" w:eastAsia="Meiryo UI" w:hAnsi="Meiryo UI" w:hint="eastAsia"/>
          <w:szCs w:val="21"/>
        </w:rPr>
        <w:t>②申込期日：平成３０</w:t>
      </w:r>
      <w:r w:rsidR="00D92100" w:rsidRPr="0094348C">
        <w:rPr>
          <w:rFonts w:ascii="Meiryo UI" w:eastAsia="Meiryo UI" w:hAnsi="Meiryo UI" w:hint="eastAsia"/>
          <w:szCs w:val="21"/>
        </w:rPr>
        <w:t>年</w:t>
      </w:r>
      <w:r w:rsidRPr="0094348C">
        <w:rPr>
          <w:rFonts w:ascii="Meiryo UI" w:eastAsia="Meiryo UI" w:hAnsi="Meiryo UI" w:hint="eastAsia"/>
          <w:szCs w:val="21"/>
        </w:rPr>
        <w:t>４</w:t>
      </w:r>
      <w:r w:rsidR="00D92100" w:rsidRPr="0094348C">
        <w:rPr>
          <w:rFonts w:ascii="Meiryo UI" w:eastAsia="Meiryo UI" w:hAnsi="Meiryo UI" w:hint="eastAsia"/>
          <w:szCs w:val="21"/>
        </w:rPr>
        <w:t>月</w:t>
      </w:r>
      <w:r w:rsidR="0040602D" w:rsidRPr="0094348C">
        <w:rPr>
          <w:rFonts w:ascii="Meiryo UI" w:eastAsia="Meiryo UI" w:hAnsi="Meiryo UI" w:hint="eastAsia"/>
          <w:szCs w:val="21"/>
        </w:rPr>
        <w:t>１７</w:t>
      </w:r>
      <w:r w:rsidR="00D92100" w:rsidRPr="0094348C">
        <w:rPr>
          <w:rFonts w:ascii="Meiryo UI" w:eastAsia="Meiryo UI" w:hAnsi="Meiryo UI" w:hint="eastAsia"/>
          <w:szCs w:val="21"/>
        </w:rPr>
        <w:t>日（</w:t>
      </w:r>
      <w:r w:rsidR="0040602D" w:rsidRPr="0094348C">
        <w:rPr>
          <w:rFonts w:ascii="Meiryo UI" w:eastAsia="Meiryo UI" w:hAnsi="Meiryo UI" w:hint="eastAsia"/>
          <w:szCs w:val="21"/>
        </w:rPr>
        <w:t>火</w:t>
      </w:r>
      <w:r w:rsidR="00D92100" w:rsidRPr="0094348C">
        <w:rPr>
          <w:rFonts w:ascii="Meiryo UI" w:eastAsia="Meiryo UI" w:hAnsi="Meiryo UI" w:hint="eastAsia"/>
          <w:szCs w:val="21"/>
        </w:rPr>
        <w:t>）１６時まで（時間厳守）</w:t>
      </w:r>
    </w:p>
    <w:p w:rsidR="00D92100" w:rsidRPr="0094348C" w:rsidRDefault="00D92100" w:rsidP="005D76E8">
      <w:pPr>
        <w:ind w:leftChars="200" w:left="630" w:hangingChars="100" w:hanging="210"/>
        <w:jc w:val="left"/>
        <w:rPr>
          <w:rFonts w:ascii="Meiryo UI" w:eastAsia="Meiryo UI" w:hAnsi="Meiryo UI"/>
          <w:szCs w:val="21"/>
        </w:rPr>
      </w:pPr>
      <w:r w:rsidRPr="0094348C">
        <w:rPr>
          <w:rFonts w:ascii="Meiryo UI" w:eastAsia="Meiryo UI" w:hAnsi="Meiryo UI" w:hint="eastAsia"/>
          <w:szCs w:val="21"/>
        </w:rPr>
        <w:t>③申込方法：持参・郵送</w:t>
      </w:r>
    </w:p>
    <w:tbl>
      <w:tblPr>
        <w:tblStyle w:val="a7"/>
        <w:tblW w:w="0" w:type="auto"/>
        <w:tblInd w:w="190" w:type="dxa"/>
        <w:tblLook w:val="04A0" w:firstRow="1" w:lastRow="0" w:firstColumn="1" w:lastColumn="0" w:noHBand="0" w:noVBand="1"/>
      </w:tblPr>
      <w:tblGrid>
        <w:gridCol w:w="846"/>
        <w:gridCol w:w="4082"/>
        <w:gridCol w:w="1730"/>
        <w:gridCol w:w="1559"/>
        <w:gridCol w:w="1519"/>
      </w:tblGrid>
      <w:tr w:rsidR="00532E69" w:rsidRPr="0094348C" w:rsidTr="00532E69">
        <w:tc>
          <w:tcPr>
            <w:tcW w:w="846"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番号</w:t>
            </w:r>
          </w:p>
        </w:tc>
        <w:tc>
          <w:tcPr>
            <w:tcW w:w="4082" w:type="dxa"/>
          </w:tcPr>
          <w:p w:rsidR="00532E69" w:rsidRPr="0094348C" w:rsidRDefault="00532E69" w:rsidP="00532E69">
            <w:pPr>
              <w:rPr>
                <w:rFonts w:ascii="Meiryo UI" w:eastAsia="Meiryo UI" w:hAnsi="Meiryo UI" w:cs="Meiryo UI"/>
                <w:szCs w:val="21"/>
              </w:rPr>
            </w:pPr>
            <w:r w:rsidRPr="0094348C">
              <w:rPr>
                <w:rFonts w:ascii="Meiryo UI" w:eastAsia="Meiryo UI" w:hAnsi="Meiryo UI" w:cs="Meiryo UI" w:hint="eastAsia"/>
                <w:szCs w:val="21"/>
              </w:rPr>
              <w:t>提出書類の名称</w:t>
            </w:r>
          </w:p>
        </w:tc>
        <w:tc>
          <w:tcPr>
            <w:tcW w:w="1730"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様式番号</w:t>
            </w:r>
          </w:p>
        </w:tc>
        <w:tc>
          <w:tcPr>
            <w:tcW w:w="1559"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規格</w:t>
            </w:r>
          </w:p>
        </w:tc>
        <w:tc>
          <w:tcPr>
            <w:tcW w:w="1519"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部数</w:t>
            </w:r>
          </w:p>
        </w:tc>
      </w:tr>
      <w:tr w:rsidR="00532E69" w:rsidRPr="0094348C" w:rsidTr="00532E69">
        <w:tc>
          <w:tcPr>
            <w:tcW w:w="846"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１</w:t>
            </w:r>
          </w:p>
        </w:tc>
        <w:tc>
          <w:tcPr>
            <w:tcW w:w="4082" w:type="dxa"/>
          </w:tcPr>
          <w:p w:rsidR="00532E69" w:rsidRPr="0094348C" w:rsidRDefault="00532E69" w:rsidP="00532E69">
            <w:pPr>
              <w:rPr>
                <w:rFonts w:ascii="Meiryo UI" w:eastAsia="Meiryo UI" w:hAnsi="Meiryo UI" w:cs="Meiryo UI"/>
                <w:szCs w:val="21"/>
              </w:rPr>
            </w:pPr>
            <w:r w:rsidRPr="0094348C">
              <w:rPr>
                <w:rFonts w:ascii="Meiryo UI" w:eastAsia="Meiryo UI" w:hAnsi="Meiryo UI" w:cs="Meiryo UI" w:hint="eastAsia"/>
                <w:szCs w:val="21"/>
              </w:rPr>
              <w:t>参加表明書</w:t>
            </w:r>
          </w:p>
        </w:tc>
        <w:tc>
          <w:tcPr>
            <w:tcW w:w="1730" w:type="dxa"/>
          </w:tcPr>
          <w:p w:rsidR="00532E69" w:rsidRPr="0094348C" w:rsidRDefault="00E21731" w:rsidP="00E21731">
            <w:pPr>
              <w:jc w:val="center"/>
              <w:rPr>
                <w:rFonts w:ascii="Meiryo UI" w:eastAsia="Meiryo UI" w:hAnsi="Meiryo UI" w:cs="Meiryo UI"/>
                <w:szCs w:val="21"/>
              </w:rPr>
            </w:pPr>
            <w:r w:rsidRPr="0094348C">
              <w:rPr>
                <w:rFonts w:ascii="Meiryo UI" w:eastAsia="Meiryo UI" w:hAnsi="Meiryo UI" w:cs="Meiryo UI" w:hint="eastAsia"/>
                <w:szCs w:val="21"/>
              </w:rPr>
              <w:t>別記</w:t>
            </w:r>
            <w:r w:rsidR="00532E69" w:rsidRPr="0094348C">
              <w:rPr>
                <w:rFonts w:ascii="Meiryo UI" w:eastAsia="Meiryo UI" w:hAnsi="Meiryo UI" w:cs="Meiryo UI" w:hint="eastAsia"/>
                <w:szCs w:val="21"/>
              </w:rPr>
              <w:t>様式２</w:t>
            </w:r>
          </w:p>
        </w:tc>
        <w:tc>
          <w:tcPr>
            <w:tcW w:w="1559"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A4縦</w:t>
            </w:r>
          </w:p>
        </w:tc>
        <w:tc>
          <w:tcPr>
            <w:tcW w:w="1519"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1部</w:t>
            </w:r>
          </w:p>
        </w:tc>
      </w:tr>
      <w:tr w:rsidR="00532E69" w:rsidRPr="0094348C" w:rsidTr="00532E69">
        <w:tc>
          <w:tcPr>
            <w:tcW w:w="846"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２</w:t>
            </w:r>
          </w:p>
        </w:tc>
        <w:tc>
          <w:tcPr>
            <w:tcW w:w="4082" w:type="dxa"/>
          </w:tcPr>
          <w:p w:rsidR="00532E69" w:rsidRPr="0094348C" w:rsidRDefault="00532E69" w:rsidP="00532E69">
            <w:pPr>
              <w:rPr>
                <w:rFonts w:ascii="Meiryo UI" w:eastAsia="Meiryo UI" w:hAnsi="Meiryo UI" w:cs="Meiryo UI"/>
                <w:szCs w:val="21"/>
              </w:rPr>
            </w:pPr>
            <w:r w:rsidRPr="0094348C">
              <w:rPr>
                <w:rFonts w:ascii="Meiryo UI" w:eastAsia="Meiryo UI" w:hAnsi="Meiryo UI" w:cs="Meiryo UI" w:hint="eastAsia"/>
                <w:szCs w:val="21"/>
              </w:rPr>
              <w:t>法人の概要書（直近の決算書を含む）</w:t>
            </w:r>
          </w:p>
        </w:tc>
        <w:tc>
          <w:tcPr>
            <w:tcW w:w="1730"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任意</w:t>
            </w:r>
          </w:p>
        </w:tc>
        <w:tc>
          <w:tcPr>
            <w:tcW w:w="1559"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A4縦</w:t>
            </w:r>
          </w:p>
        </w:tc>
        <w:tc>
          <w:tcPr>
            <w:tcW w:w="1519"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1部</w:t>
            </w:r>
          </w:p>
        </w:tc>
      </w:tr>
      <w:tr w:rsidR="00532E69" w:rsidRPr="0094348C" w:rsidTr="00532E69">
        <w:tc>
          <w:tcPr>
            <w:tcW w:w="846"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３</w:t>
            </w:r>
          </w:p>
        </w:tc>
        <w:tc>
          <w:tcPr>
            <w:tcW w:w="4082" w:type="dxa"/>
          </w:tcPr>
          <w:p w:rsidR="00532E69" w:rsidRPr="0094348C" w:rsidRDefault="00532E69" w:rsidP="00532E69">
            <w:pPr>
              <w:rPr>
                <w:rFonts w:ascii="Meiryo UI" w:eastAsia="Meiryo UI" w:hAnsi="Meiryo UI" w:cs="Meiryo UI"/>
                <w:szCs w:val="21"/>
              </w:rPr>
            </w:pPr>
            <w:r w:rsidRPr="0094348C">
              <w:rPr>
                <w:rFonts w:ascii="Meiryo UI" w:eastAsia="Meiryo UI" w:hAnsi="Meiryo UI" w:cs="Meiryo UI" w:hint="eastAsia"/>
                <w:szCs w:val="21"/>
              </w:rPr>
              <w:t>これまでの主な類似の事業実績</w:t>
            </w:r>
          </w:p>
        </w:tc>
        <w:tc>
          <w:tcPr>
            <w:tcW w:w="1730"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任意</w:t>
            </w:r>
          </w:p>
        </w:tc>
        <w:tc>
          <w:tcPr>
            <w:tcW w:w="1559"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A4縦</w:t>
            </w:r>
          </w:p>
        </w:tc>
        <w:tc>
          <w:tcPr>
            <w:tcW w:w="1519" w:type="dxa"/>
          </w:tcPr>
          <w:p w:rsidR="00532E69" w:rsidRPr="0094348C" w:rsidRDefault="00532E69" w:rsidP="00532E69">
            <w:pPr>
              <w:jc w:val="center"/>
              <w:rPr>
                <w:rFonts w:ascii="Meiryo UI" w:eastAsia="Meiryo UI" w:hAnsi="Meiryo UI" w:cs="Meiryo UI"/>
                <w:szCs w:val="21"/>
              </w:rPr>
            </w:pPr>
            <w:r w:rsidRPr="0094348C">
              <w:rPr>
                <w:rFonts w:ascii="Meiryo UI" w:eastAsia="Meiryo UI" w:hAnsi="Meiryo UI" w:cs="Meiryo UI" w:hint="eastAsia"/>
                <w:szCs w:val="21"/>
              </w:rPr>
              <w:t>1部</w:t>
            </w:r>
          </w:p>
        </w:tc>
      </w:tr>
    </w:tbl>
    <w:p w:rsidR="00532E69" w:rsidRPr="0094348C" w:rsidRDefault="00532E69" w:rsidP="005D76E8">
      <w:pPr>
        <w:ind w:leftChars="100" w:left="630" w:hangingChars="200" w:hanging="420"/>
        <w:jc w:val="left"/>
        <w:rPr>
          <w:rFonts w:ascii="Meiryo UI" w:eastAsia="Meiryo UI" w:hAnsi="Meiryo UI"/>
          <w:szCs w:val="21"/>
        </w:rPr>
      </w:pPr>
    </w:p>
    <w:p w:rsidR="00E27176" w:rsidRPr="0094348C" w:rsidRDefault="00E27176" w:rsidP="00E27176">
      <w:pPr>
        <w:jc w:val="left"/>
        <w:rPr>
          <w:rFonts w:ascii="Meiryo UI" w:eastAsia="Meiryo UI" w:hAnsi="Meiryo UI"/>
          <w:szCs w:val="21"/>
        </w:rPr>
      </w:pPr>
      <w:r w:rsidRPr="0094348C">
        <w:rPr>
          <w:rFonts w:ascii="Meiryo UI" w:eastAsia="Meiryo UI" w:hAnsi="Meiryo UI" w:hint="eastAsia"/>
          <w:szCs w:val="21"/>
        </w:rPr>
        <w:t>（６）質問書の提出</w:t>
      </w:r>
    </w:p>
    <w:p w:rsidR="00505B43" w:rsidRPr="0094348C" w:rsidRDefault="00505B43" w:rsidP="005D76E8">
      <w:pPr>
        <w:ind w:left="420" w:hangingChars="200" w:hanging="420"/>
        <w:jc w:val="left"/>
        <w:rPr>
          <w:rFonts w:ascii="Meiryo UI" w:eastAsia="Meiryo UI" w:hAnsi="Meiryo UI"/>
          <w:szCs w:val="21"/>
        </w:rPr>
      </w:pPr>
      <w:r w:rsidRPr="0094348C">
        <w:rPr>
          <w:rFonts w:ascii="Meiryo UI" w:eastAsia="Meiryo UI" w:hAnsi="Meiryo UI" w:hint="eastAsia"/>
          <w:szCs w:val="21"/>
        </w:rPr>
        <w:t xml:space="preserve">　　</w:t>
      </w:r>
      <w:r w:rsidR="00532E69" w:rsidRPr="0094348C">
        <w:rPr>
          <w:rFonts w:ascii="Meiryo UI" w:eastAsia="Meiryo UI" w:hAnsi="Meiryo UI" w:hint="eastAsia"/>
          <w:szCs w:val="21"/>
        </w:rPr>
        <w:t xml:space="preserve">　</w:t>
      </w:r>
      <w:r w:rsidR="00342D2F" w:rsidRPr="0094348C">
        <w:rPr>
          <w:rFonts w:ascii="Meiryo UI" w:eastAsia="Meiryo UI" w:hAnsi="Meiryo UI" w:hint="eastAsia"/>
          <w:szCs w:val="21"/>
        </w:rPr>
        <w:t xml:space="preserve">　</w:t>
      </w:r>
      <w:r w:rsidRPr="0094348C">
        <w:rPr>
          <w:rFonts w:ascii="Meiryo UI" w:eastAsia="Meiryo UI" w:hAnsi="Meiryo UI" w:hint="eastAsia"/>
          <w:szCs w:val="21"/>
        </w:rPr>
        <w:t>本コンペ実施要領の内容について質問がある場合は、</w:t>
      </w:r>
      <w:r w:rsidR="00E21731" w:rsidRPr="0094348C">
        <w:rPr>
          <w:rFonts w:ascii="Meiryo UI" w:eastAsia="Meiryo UI" w:hAnsi="Meiryo UI" w:hint="eastAsia"/>
          <w:szCs w:val="21"/>
        </w:rPr>
        <w:t>質問書（別記</w:t>
      </w:r>
      <w:r w:rsidR="00532E69" w:rsidRPr="0094348C">
        <w:rPr>
          <w:rFonts w:ascii="Meiryo UI" w:eastAsia="Meiryo UI" w:hAnsi="Meiryo UI" w:hint="eastAsia"/>
          <w:szCs w:val="21"/>
        </w:rPr>
        <w:t>様式１）を</w:t>
      </w:r>
      <w:r w:rsidRPr="0094348C">
        <w:rPr>
          <w:rFonts w:ascii="Meiryo UI" w:eastAsia="Meiryo UI" w:hAnsi="Meiryo UI" w:hint="eastAsia"/>
          <w:szCs w:val="21"/>
        </w:rPr>
        <w:t>下記《問い合わせ先》に郵送・Ｅメール・ファクシミリの方法で提出して下さい。</w:t>
      </w:r>
      <w:r w:rsidR="005044E8" w:rsidRPr="0094348C">
        <w:rPr>
          <w:rFonts w:ascii="Meiryo UI" w:eastAsia="Meiryo UI" w:hAnsi="Meiryo UI" w:hint="eastAsia"/>
          <w:b/>
          <w:szCs w:val="21"/>
          <w:u w:val="single"/>
        </w:rPr>
        <w:t>※電話での質問は受付しません。</w:t>
      </w:r>
    </w:p>
    <w:p w:rsidR="00505B43" w:rsidRPr="0094348C" w:rsidRDefault="00400284" w:rsidP="005D76E8">
      <w:pPr>
        <w:ind w:leftChars="200" w:left="420" w:firstLineChars="100" w:firstLine="210"/>
        <w:jc w:val="left"/>
        <w:rPr>
          <w:rFonts w:ascii="Meiryo UI" w:eastAsia="Meiryo UI" w:hAnsi="Meiryo UI"/>
          <w:szCs w:val="21"/>
        </w:rPr>
      </w:pPr>
      <w:r w:rsidRPr="0094348C">
        <w:rPr>
          <w:rFonts w:ascii="Meiryo UI" w:eastAsia="Meiryo UI" w:hAnsi="Meiryo UI" w:hint="eastAsia"/>
          <w:szCs w:val="21"/>
        </w:rPr>
        <w:t>なお、提出された全ての質問</w:t>
      </w:r>
      <w:r w:rsidR="00505B43" w:rsidRPr="0094348C">
        <w:rPr>
          <w:rFonts w:ascii="Meiryo UI" w:eastAsia="Meiryo UI" w:hAnsi="Meiryo UI" w:hint="eastAsia"/>
          <w:szCs w:val="21"/>
        </w:rPr>
        <w:t>に対する回答は、</w:t>
      </w:r>
      <w:r w:rsidR="00E0418B" w:rsidRPr="0094348C">
        <w:rPr>
          <w:rFonts w:ascii="Meiryo UI" w:eastAsia="Meiryo UI" w:hAnsi="Meiryo UI" w:hint="eastAsia"/>
          <w:szCs w:val="21"/>
        </w:rPr>
        <w:t>みなべ・田辺地域世界農業遺産推進協議会のホームページ</w:t>
      </w:r>
      <w:r w:rsidR="00F10F4E" w:rsidRPr="0094348C">
        <w:rPr>
          <w:rFonts w:ascii="Meiryo UI" w:eastAsia="Meiryo UI" w:hAnsi="Meiryo UI" w:hint="eastAsia"/>
          <w:szCs w:val="21"/>
        </w:rPr>
        <w:t>へ</w:t>
      </w:r>
      <w:r w:rsidR="00E0418B" w:rsidRPr="0094348C">
        <w:rPr>
          <w:rFonts w:ascii="Meiryo UI" w:eastAsia="Meiryo UI" w:hAnsi="Meiryo UI" w:hint="eastAsia"/>
          <w:szCs w:val="21"/>
        </w:rPr>
        <w:t>掲載</w:t>
      </w:r>
      <w:r w:rsidR="00F10F4E" w:rsidRPr="0094348C">
        <w:rPr>
          <w:rFonts w:ascii="Meiryo UI" w:eastAsia="Meiryo UI" w:hAnsi="Meiryo UI" w:hint="eastAsia"/>
          <w:szCs w:val="21"/>
        </w:rPr>
        <w:lastRenderedPageBreak/>
        <w:t>すること</w:t>
      </w:r>
      <w:r w:rsidR="00E0418B" w:rsidRPr="0094348C">
        <w:rPr>
          <w:rFonts w:ascii="Meiryo UI" w:eastAsia="Meiryo UI" w:hAnsi="Meiryo UI" w:hint="eastAsia"/>
          <w:szCs w:val="21"/>
        </w:rPr>
        <w:t>により対応いたします。</w:t>
      </w:r>
    </w:p>
    <w:p w:rsidR="00E27176" w:rsidRPr="0094348C" w:rsidRDefault="009229B8" w:rsidP="009229B8">
      <w:pPr>
        <w:ind w:left="690" w:hanging="480"/>
        <w:jc w:val="left"/>
        <w:rPr>
          <w:rFonts w:ascii="Meiryo UI" w:eastAsia="Meiryo UI" w:hAnsi="Meiryo UI"/>
          <w:szCs w:val="21"/>
        </w:rPr>
      </w:pPr>
      <w:r w:rsidRPr="0094348C">
        <w:rPr>
          <w:rFonts w:ascii="Meiryo UI" w:eastAsia="Meiryo UI" w:hAnsi="Meiryo UI" w:hint="eastAsia"/>
          <w:szCs w:val="21"/>
        </w:rPr>
        <w:t xml:space="preserve">　①</w:t>
      </w:r>
      <w:r w:rsidR="00505B43" w:rsidRPr="0094348C">
        <w:rPr>
          <w:rFonts w:ascii="Meiryo UI" w:eastAsia="Meiryo UI" w:hAnsi="Meiryo UI" w:hint="eastAsia"/>
          <w:szCs w:val="21"/>
        </w:rPr>
        <w:t>提出期限</w:t>
      </w:r>
      <w:r w:rsidR="00E27176" w:rsidRPr="0094348C">
        <w:rPr>
          <w:rFonts w:ascii="Meiryo UI" w:eastAsia="Meiryo UI" w:hAnsi="Meiryo UI" w:hint="eastAsia"/>
          <w:szCs w:val="21"/>
        </w:rPr>
        <w:t>：平成</w:t>
      </w:r>
      <w:r w:rsidR="00BE617A" w:rsidRPr="0094348C">
        <w:rPr>
          <w:rFonts w:ascii="Meiryo UI" w:eastAsia="Meiryo UI" w:hAnsi="Meiryo UI" w:hint="eastAsia"/>
          <w:szCs w:val="21"/>
        </w:rPr>
        <w:t>３０</w:t>
      </w:r>
      <w:r w:rsidR="00E27176" w:rsidRPr="0094348C">
        <w:rPr>
          <w:rFonts w:ascii="Meiryo UI" w:eastAsia="Meiryo UI" w:hAnsi="Meiryo UI" w:hint="eastAsia"/>
          <w:szCs w:val="21"/>
        </w:rPr>
        <w:t>年</w:t>
      </w:r>
      <w:r w:rsidR="00BE617A" w:rsidRPr="0094348C">
        <w:rPr>
          <w:rFonts w:ascii="Meiryo UI" w:eastAsia="Meiryo UI" w:hAnsi="Meiryo UI" w:hint="eastAsia"/>
          <w:szCs w:val="21"/>
        </w:rPr>
        <w:t>４</w:t>
      </w:r>
      <w:r w:rsidR="00E27176" w:rsidRPr="0094348C">
        <w:rPr>
          <w:rFonts w:ascii="Meiryo UI" w:eastAsia="Meiryo UI" w:hAnsi="Meiryo UI" w:hint="eastAsia"/>
          <w:szCs w:val="21"/>
        </w:rPr>
        <w:t>月</w:t>
      </w:r>
      <w:r w:rsidR="0040602D" w:rsidRPr="0094348C">
        <w:rPr>
          <w:rFonts w:ascii="Meiryo UI" w:eastAsia="Meiryo UI" w:hAnsi="Meiryo UI" w:hint="eastAsia"/>
          <w:szCs w:val="21"/>
        </w:rPr>
        <w:t>１７</w:t>
      </w:r>
      <w:r w:rsidR="00E27176" w:rsidRPr="0094348C">
        <w:rPr>
          <w:rFonts w:ascii="Meiryo UI" w:eastAsia="Meiryo UI" w:hAnsi="Meiryo UI" w:hint="eastAsia"/>
          <w:szCs w:val="21"/>
        </w:rPr>
        <w:t>日（</w:t>
      </w:r>
      <w:r w:rsidR="0040602D" w:rsidRPr="0094348C">
        <w:rPr>
          <w:rFonts w:ascii="Meiryo UI" w:eastAsia="Meiryo UI" w:hAnsi="Meiryo UI" w:hint="eastAsia"/>
          <w:szCs w:val="21"/>
        </w:rPr>
        <w:t>火</w:t>
      </w:r>
      <w:r w:rsidR="00E27176" w:rsidRPr="0094348C">
        <w:rPr>
          <w:rFonts w:ascii="Meiryo UI" w:eastAsia="Meiryo UI" w:hAnsi="Meiryo UI" w:hint="eastAsia"/>
          <w:szCs w:val="21"/>
        </w:rPr>
        <w:t>）</w:t>
      </w:r>
      <w:r w:rsidR="00505B43" w:rsidRPr="0094348C">
        <w:rPr>
          <w:rFonts w:ascii="Meiryo UI" w:eastAsia="Meiryo UI" w:hAnsi="Meiryo UI" w:hint="eastAsia"/>
          <w:szCs w:val="21"/>
        </w:rPr>
        <w:t>１６</w:t>
      </w:r>
      <w:r w:rsidR="00E27176" w:rsidRPr="0094348C">
        <w:rPr>
          <w:rFonts w:ascii="Meiryo UI" w:eastAsia="Meiryo UI" w:hAnsi="Meiryo UI" w:hint="eastAsia"/>
          <w:szCs w:val="21"/>
        </w:rPr>
        <w:t>時</w:t>
      </w:r>
      <w:r w:rsidR="00505B43" w:rsidRPr="0094348C">
        <w:rPr>
          <w:rFonts w:ascii="Meiryo UI" w:eastAsia="Meiryo UI" w:hAnsi="Meiryo UI" w:hint="eastAsia"/>
          <w:szCs w:val="21"/>
        </w:rPr>
        <w:t>まで</w:t>
      </w:r>
    </w:p>
    <w:p w:rsidR="009B5036" w:rsidRPr="0094348C" w:rsidRDefault="009B5036" w:rsidP="005D76E8">
      <w:pPr>
        <w:ind w:left="630" w:hangingChars="300" w:hanging="630"/>
        <w:jc w:val="left"/>
        <w:rPr>
          <w:rFonts w:ascii="Meiryo UI" w:eastAsia="Meiryo UI" w:hAnsi="Meiryo UI"/>
          <w:szCs w:val="21"/>
        </w:rPr>
      </w:pPr>
    </w:p>
    <w:p w:rsidR="00532E69" w:rsidRPr="0094348C" w:rsidRDefault="00532E69"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（７）企画書の提出</w:t>
      </w:r>
    </w:p>
    <w:p w:rsidR="00342D2F" w:rsidRPr="0094348C" w:rsidRDefault="00532E69" w:rsidP="00342D2F">
      <w:pPr>
        <w:ind w:leftChars="200" w:left="420" w:firstLineChars="100" w:firstLine="210"/>
        <w:rPr>
          <w:rFonts w:ascii="Meiryo UI" w:eastAsia="Meiryo UI" w:hAnsi="Meiryo UI" w:cs="Meiryo UI"/>
          <w:szCs w:val="21"/>
        </w:rPr>
      </w:pPr>
      <w:r w:rsidRPr="0094348C">
        <w:rPr>
          <w:rFonts w:ascii="Meiryo UI" w:eastAsia="Meiryo UI" w:hAnsi="Meiryo UI" w:cs="Meiryo UI" w:hint="eastAsia"/>
          <w:szCs w:val="21"/>
        </w:rPr>
        <w:t>本</w:t>
      </w:r>
      <w:r w:rsidR="00E37466" w:rsidRPr="0094348C">
        <w:rPr>
          <w:rFonts w:ascii="Meiryo UI" w:eastAsia="Meiryo UI" w:hAnsi="Meiryo UI" w:cs="Meiryo UI" w:hint="eastAsia"/>
          <w:szCs w:val="21"/>
        </w:rPr>
        <w:t>コンペ</w:t>
      </w:r>
      <w:r w:rsidRPr="0094348C">
        <w:rPr>
          <w:rFonts w:ascii="Meiryo UI" w:eastAsia="Meiryo UI" w:hAnsi="Meiryo UI" w:cs="Meiryo UI" w:hint="eastAsia"/>
          <w:szCs w:val="21"/>
        </w:rPr>
        <w:t>への参加を希望する者</w:t>
      </w:r>
      <w:r w:rsidR="00E37466" w:rsidRPr="0094348C">
        <w:rPr>
          <w:rFonts w:ascii="Meiryo UI" w:eastAsia="Meiryo UI" w:hAnsi="Meiryo UI" w:cs="Meiryo UI" w:hint="eastAsia"/>
          <w:szCs w:val="21"/>
        </w:rPr>
        <w:t>は、参加表明書を提出後、仕様書及び以下の①～⑤に基づいて企画</w:t>
      </w:r>
      <w:r w:rsidRPr="0094348C">
        <w:rPr>
          <w:rFonts w:ascii="Meiryo UI" w:eastAsia="Meiryo UI" w:hAnsi="Meiryo UI" w:cs="Meiryo UI" w:hint="eastAsia"/>
          <w:szCs w:val="21"/>
        </w:rPr>
        <w:t>書を作成し、持参又は郵送（郵送の場合は、到着確認のため、電話連絡を行うこと。）により提出すること。</w:t>
      </w:r>
    </w:p>
    <w:p w:rsidR="00342D2F" w:rsidRPr="0094348C" w:rsidRDefault="00C65BF7" w:rsidP="00342D2F">
      <w:pPr>
        <w:ind w:firstLineChars="100" w:firstLine="210"/>
        <w:rPr>
          <w:rFonts w:ascii="Meiryo UI" w:eastAsia="Meiryo UI" w:hAnsi="Meiryo UI" w:cs="Meiryo UI"/>
          <w:szCs w:val="21"/>
        </w:rPr>
      </w:pPr>
      <w:r w:rsidRPr="0094348C">
        <w:rPr>
          <w:rFonts w:ascii="Meiryo UI" w:eastAsia="Meiryo UI" w:hAnsi="Meiryo UI" w:cs="Meiryo UI" w:hint="eastAsia"/>
          <w:szCs w:val="21"/>
        </w:rPr>
        <w:t>①提出期限：</w:t>
      </w:r>
      <w:r w:rsidR="00BE617A" w:rsidRPr="0094348C">
        <w:rPr>
          <w:rFonts w:ascii="Meiryo UI" w:eastAsia="Meiryo UI" w:hAnsi="Meiryo UI" w:hint="eastAsia"/>
          <w:szCs w:val="21"/>
        </w:rPr>
        <w:t>平成３０</w:t>
      </w:r>
      <w:r w:rsidRPr="0094348C">
        <w:rPr>
          <w:rFonts w:ascii="Meiryo UI" w:eastAsia="Meiryo UI" w:hAnsi="Meiryo UI" w:hint="eastAsia"/>
          <w:szCs w:val="21"/>
        </w:rPr>
        <w:t>年</w:t>
      </w:r>
      <w:r w:rsidR="0040602D" w:rsidRPr="0094348C">
        <w:rPr>
          <w:rFonts w:ascii="Meiryo UI" w:eastAsia="Meiryo UI" w:hAnsi="Meiryo UI" w:hint="eastAsia"/>
          <w:szCs w:val="21"/>
        </w:rPr>
        <w:t>５</w:t>
      </w:r>
      <w:r w:rsidRPr="0094348C">
        <w:rPr>
          <w:rFonts w:ascii="Meiryo UI" w:eastAsia="Meiryo UI" w:hAnsi="Meiryo UI" w:hint="eastAsia"/>
          <w:szCs w:val="21"/>
        </w:rPr>
        <w:t>月</w:t>
      </w:r>
      <w:r w:rsidR="00BE617A" w:rsidRPr="0094348C">
        <w:rPr>
          <w:rFonts w:ascii="Meiryo UI" w:eastAsia="Meiryo UI" w:hAnsi="Meiryo UI" w:hint="eastAsia"/>
          <w:szCs w:val="21"/>
        </w:rPr>
        <w:t>１</w:t>
      </w:r>
      <w:r w:rsidRPr="0094348C">
        <w:rPr>
          <w:rFonts w:ascii="Meiryo UI" w:eastAsia="Meiryo UI" w:hAnsi="Meiryo UI" w:hint="eastAsia"/>
          <w:szCs w:val="21"/>
        </w:rPr>
        <w:t>日（火）１６時まで（時間厳守）</w:t>
      </w:r>
    </w:p>
    <w:p w:rsidR="00342D2F" w:rsidRPr="0094348C" w:rsidRDefault="00C65BF7" w:rsidP="00342D2F">
      <w:pPr>
        <w:ind w:leftChars="100" w:left="420" w:hangingChars="100" w:hanging="210"/>
        <w:rPr>
          <w:rFonts w:ascii="Meiryo UI" w:eastAsia="Meiryo UI" w:hAnsi="Meiryo UI" w:cs="Meiryo UI"/>
          <w:szCs w:val="21"/>
        </w:rPr>
      </w:pPr>
      <w:r w:rsidRPr="0094348C">
        <w:rPr>
          <w:rFonts w:ascii="Meiryo UI" w:eastAsia="Meiryo UI" w:hAnsi="Meiryo UI" w:cs="Meiryo UI" w:hint="eastAsia"/>
          <w:szCs w:val="21"/>
        </w:rPr>
        <w:t>②</w:t>
      </w:r>
      <w:r w:rsidR="00E37466" w:rsidRPr="0094348C">
        <w:rPr>
          <w:rFonts w:ascii="Meiryo UI" w:eastAsia="Meiryo UI" w:hAnsi="Meiryo UI" w:cs="Meiryo UI" w:hint="eastAsia"/>
          <w:szCs w:val="21"/>
        </w:rPr>
        <w:t>企画</w:t>
      </w:r>
      <w:r w:rsidR="00532E69" w:rsidRPr="0094348C">
        <w:rPr>
          <w:rFonts w:ascii="Meiryo UI" w:eastAsia="Meiryo UI" w:hAnsi="Meiryo UI" w:cs="Meiryo UI" w:hint="eastAsia"/>
          <w:szCs w:val="21"/>
        </w:rPr>
        <w:t>書の用紙は、原則としてＡ４版用紙を使用することとし、Ａ３版用紙を使用する場合には、Ａ４版サイズに折り込むこと。また、カラー印刷とすること。</w:t>
      </w:r>
    </w:p>
    <w:p w:rsidR="00532E69" w:rsidRPr="0094348C" w:rsidRDefault="00C65BF7" w:rsidP="00342D2F">
      <w:pPr>
        <w:ind w:leftChars="100" w:left="420" w:hangingChars="100" w:hanging="210"/>
        <w:rPr>
          <w:rFonts w:ascii="Meiryo UI" w:eastAsia="Meiryo UI" w:hAnsi="Meiryo UI" w:cs="Meiryo UI"/>
          <w:szCs w:val="21"/>
        </w:rPr>
      </w:pPr>
      <w:r w:rsidRPr="0094348C">
        <w:rPr>
          <w:rFonts w:ascii="Meiryo UI" w:eastAsia="Meiryo UI" w:hAnsi="Meiryo UI" w:cs="Meiryo UI" w:hint="eastAsia"/>
          <w:szCs w:val="21"/>
        </w:rPr>
        <w:t>③</w:t>
      </w:r>
      <w:r w:rsidR="008257BE" w:rsidRPr="0094348C">
        <w:rPr>
          <w:rFonts w:ascii="Meiryo UI" w:eastAsia="Meiryo UI" w:hAnsi="Meiryo UI" w:cs="Meiryo UI" w:hint="eastAsia"/>
          <w:szCs w:val="21"/>
        </w:rPr>
        <w:t>企画</w:t>
      </w:r>
      <w:r w:rsidR="00532E69" w:rsidRPr="0094348C">
        <w:rPr>
          <w:rFonts w:ascii="Meiryo UI" w:eastAsia="Meiryo UI" w:hAnsi="Meiryo UI" w:cs="Meiryo UI" w:hint="eastAsia"/>
          <w:szCs w:val="21"/>
        </w:rPr>
        <w:t>書の様式は任意であるが、次の事項を含めて作成すること。なお、記載順序は任意とする。</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（ア）実施計画及び全体のスケジュール</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（イ）業務遂行人員体制</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（ウ）類似事業の業務実績</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（エ）見積額</w:t>
      </w:r>
    </w:p>
    <w:p w:rsidR="00532E69" w:rsidRPr="0094348C" w:rsidRDefault="00C65BF7" w:rsidP="00342D2F">
      <w:pPr>
        <w:ind w:firstLineChars="100" w:firstLine="210"/>
        <w:rPr>
          <w:rFonts w:ascii="Meiryo UI" w:eastAsia="Meiryo UI" w:hAnsi="Meiryo UI" w:cs="Meiryo UI"/>
          <w:szCs w:val="21"/>
        </w:rPr>
      </w:pPr>
      <w:r w:rsidRPr="0094348C">
        <w:rPr>
          <w:rFonts w:ascii="Meiryo UI" w:eastAsia="Meiryo UI" w:hAnsi="Meiryo UI" w:cs="Meiryo UI" w:hint="eastAsia"/>
          <w:szCs w:val="21"/>
        </w:rPr>
        <w:t>④</w:t>
      </w:r>
      <w:r w:rsidR="008257BE" w:rsidRPr="0094348C">
        <w:rPr>
          <w:rFonts w:ascii="Meiryo UI" w:eastAsia="Meiryo UI" w:hAnsi="Meiryo UI" w:cs="Meiryo UI" w:hint="eastAsia"/>
          <w:szCs w:val="21"/>
        </w:rPr>
        <w:t>企画</w:t>
      </w:r>
      <w:r w:rsidR="00532E69" w:rsidRPr="0094348C">
        <w:rPr>
          <w:rFonts w:ascii="Meiryo UI" w:eastAsia="Meiryo UI" w:hAnsi="Meiryo UI" w:cs="Meiryo UI" w:hint="eastAsia"/>
          <w:szCs w:val="21"/>
        </w:rPr>
        <w:t>書は１者１提案とする。</w:t>
      </w:r>
    </w:p>
    <w:p w:rsidR="00532E69" w:rsidRPr="0094348C" w:rsidRDefault="00C65BF7" w:rsidP="00342D2F">
      <w:pPr>
        <w:ind w:firstLineChars="100" w:firstLine="210"/>
        <w:rPr>
          <w:rFonts w:ascii="Meiryo UI" w:eastAsia="Meiryo UI" w:hAnsi="Meiryo UI" w:cs="Meiryo UI"/>
          <w:szCs w:val="21"/>
        </w:rPr>
      </w:pPr>
      <w:r w:rsidRPr="0094348C">
        <w:rPr>
          <w:rFonts w:ascii="Meiryo UI" w:eastAsia="Meiryo UI" w:hAnsi="Meiryo UI" w:cs="Meiryo UI" w:hint="eastAsia"/>
          <w:szCs w:val="21"/>
        </w:rPr>
        <w:t>⑤</w:t>
      </w:r>
      <w:r w:rsidR="008257BE" w:rsidRPr="0094348C">
        <w:rPr>
          <w:rFonts w:ascii="Meiryo UI" w:eastAsia="Meiryo UI" w:hAnsi="Meiryo UI" w:cs="Meiryo UI" w:hint="eastAsia"/>
          <w:szCs w:val="21"/>
        </w:rPr>
        <w:t>企画</w:t>
      </w:r>
      <w:r w:rsidR="00532E69" w:rsidRPr="0094348C">
        <w:rPr>
          <w:rFonts w:ascii="Meiryo UI" w:eastAsia="Meiryo UI" w:hAnsi="Meiryo UI" w:cs="Meiryo UI" w:hint="eastAsia"/>
          <w:szCs w:val="21"/>
        </w:rPr>
        <w:t>書の提出部数は、１１部（正本１部、副本１０部）とする。</w:t>
      </w:r>
    </w:p>
    <w:p w:rsidR="00532E69" w:rsidRPr="0094348C" w:rsidRDefault="00C65BF7" w:rsidP="00342D2F">
      <w:pPr>
        <w:ind w:leftChars="100" w:left="420" w:hangingChars="100" w:hanging="210"/>
        <w:rPr>
          <w:rFonts w:ascii="Meiryo UI" w:eastAsia="Meiryo UI" w:hAnsi="Meiryo UI" w:cs="Meiryo UI"/>
          <w:szCs w:val="21"/>
        </w:rPr>
      </w:pPr>
      <w:r w:rsidRPr="0094348C">
        <w:rPr>
          <w:rFonts w:ascii="Meiryo UI" w:eastAsia="Meiryo UI" w:hAnsi="Meiryo UI" w:cs="Meiryo UI" w:hint="eastAsia"/>
          <w:szCs w:val="21"/>
        </w:rPr>
        <w:t>⑥</w:t>
      </w:r>
      <w:r w:rsidR="00532E69" w:rsidRPr="0094348C">
        <w:rPr>
          <w:rFonts w:ascii="Meiryo UI" w:eastAsia="Meiryo UI" w:hAnsi="Meiryo UI" w:cs="Meiryo UI" w:hint="eastAsia"/>
          <w:szCs w:val="21"/>
        </w:rPr>
        <w:t>提出の際に、みなべ・田辺地域世界農業遺産推進協議会長宛ての見積書の正本１部（代表者印を押印）を提出すること。なお、見積書は必要な項目ごとに区別する（諸経費や消費税も区別する）とともに、</w:t>
      </w:r>
      <w:r w:rsidR="008257BE" w:rsidRPr="0094348C">
        <w:rPr>
          <w:rFonts w:ascii="Meiryo UI" w:eastAsia="Meiryo UI" w:hAnsi="Meiryo UI" w:cs="Meiryo UI" w:hint="eastAsia"/>
          <w:szCs w:val="21"/>
        </w:rPr>
        <w:t>企画</w:t>
      </w:r>
      <w:r w:rsidR="00532E69" w:rsidRPr="0094348C">
        <w:rPr>
          <w:rFonts w:ascii="Meiryo UI" w:eastAsia="Meiryo UI" w:hAnsi="Meiryo UI" w:cs="Meiryo UI" w:hint="eastAsia"/>
          <w:szCs w:val="21"/>
        </w:rPr>
        <w:t>書の見積額と整合させること。</w:t>
      </w:r>
    </w:p>
    <w:p w:rsidR="00532E69" w:rsidRPr="0094348C" w:rsidRDefault="00BE6ADA" w:rsidP="00532E69">
      <w:pPr>
        <w:rPr>
          <w:rFonts w:ascii="Meiryo UI" w:eastAsia="Meiryo UI" w:hAnsi="Meiryo UI" w:cs="Meiryo UI"/>
          <w:szCs w:val="21"/>
        </w:rPr>
      </w:pPr>
      <w:r>
        <w:rPr>
          <w:rFonts w:ascii="Meiryo UI" w:eastAsia="Meiryo UI" w:hAnsi="Meiryo UI" w:cs="Meiryo UI" w:hint="eastAsia"/>
          <w:szCs w:val="21"/>
        </w:rPr>
        <w:t>（８）企画コンペ</w:t>
      </w:r>
      <w:r w:rsidR="00532E69" w:rsidRPr="0094348C">
        <w:rPr>
          <w:rFonts w:ascii="Meiryo UI" w:eastAsia="Meiryo UI" w:hAnsi="Meiryo UI" w:cs="Meiryo UI" w:hint="eastAsia"/>
          <w:szCs w:val="21"/>
        </w:rPr>
        <w:t>参加に係る注意事項</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①　欠格事項</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（ア）提出期限を過ぎて提出書類が提出された場合（必要な書類が欠如していた場合を含む。）</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（イ）提出した書類に虚偽の内容を記載した場合</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（ウ）審査の公平性に影響を与える行為があった場合</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（エ）本要領に違反すると認められる場合</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（オ）その他担当者があらかじめ指示した事項に反したとき</w:t>
      </w:r>
    </w:p>
    <w:p w:rsidR="00532E69" w:rsidRPr="0094348C" w:rsidRDefault="008257BE"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②　企画</w:t>
      </w:r>
      <w:r w:rsidR="00532E69" w:rsidRPr="0094348C">
        <w:rPr>
          <w:rFonts w:ascii="Meiryo UI" w:eastAsia="Meiryo UI" w:hAnsi="Meiryo UI" w:cs="Meiryo UI" w:hint="eastAsia"/>
          <w:szCs w:val="21"/>
        </w:rPr>
        <w:t>書等提出書類の取扱い</w:t>
      </w:r>
    </w:p>
    <w:p w:rsidR="00532E69" w:rsidRPr="0094348C" w:rsidRDefault="00532E69" w:rsidP="00342D2F">
      <w:pPr>
        <w:ind w:leftChars="200" w:left="630" w:hangingChars="100" w:hanging="210"/>
        <w:rPr>
          <w:rFonts w:ascii="Meiryo UI" w:eastAsia="Meiryo UI" w:hAnsi="Meiryo UI" w:cs="Meiryo UI"/>
          <w:szCs w:val="21"/>
        </w:rPr>
      </w:pPr>
      <w:r w:rsidRPr="0094348C">
        <w:rPr>
          <w:rFonts w:ascii="Meiryo UI" w:eastAsia="Meiryo UI" w:hAnsi="Meiryo UI" w:cs="Meiryo UI" w:hint="eastAsia"/>
          <w:szCs w:val="21"/>
        </w:rPr>
        <w:t>（ア）提出期限後において、提出書類の変更、差替、再提出若しくは撤回は認めない。（審査に影響を与えない軽微なものを除く。）</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（イ）提出書類は、理由の如何を問わず返却しない。</w:t>
      </w:r>
    </w:p>
    <w:p w:rsidR="00532E69" w:rsidRPr="0094348C" w:rsidRDefault="008257BE" w:rsidP="00E0418B">
      <w:pPr>
        <w:ind w:leftChars="200" w:left="630" w:hangingChars="100" w:hanging="210"/>
        <w:rPr>
          <w:rFonts w:ascii="Meiryo UI" w:eastAsia="Meiryo UI" w:hAnsi="Meiryo UI" w:cs="Meiryo UI"/>
          <w:szCs w:val="21"/>
        </w:rPr>
      </w:pPr>
      <w:r w:rsidRPr="0094348C">
        <w:rPr>
          <w:rFonts w:ascii="Meiryo UI" w:eastAsia="Meiryo UI" w:hAnsi="Meiryo UI" w:cs="Meiryo UI" w:hint="eastAsia"/>
          <w:szCs w:val="21"/>
        </w:rPr>
        <w:t>（ウ）</w:t>
      </w:r>
      <w:r w:rsidR="00532E69" w:rsidRPr="0094348C">
        <w:rPr>
          <w:rFonts w:ascii="Meiryo UI" w:eastAsia="Meiryo UI" w:hAnsi="Meiryo UI" w:cs="Meiryo UI" w:hint="eastAsia"/>
          <w:szCs w:val="21"/>
        </w:rPr>
        <w:t>必要に応じて、追加資料の提出を求めることがある。</w:t>
      </w:r>
    </w:p>
    <w:p w:rsidR="00532E69" w:rsidRPr="0094348C" w:rsidRDefault="00532E69" w:rsidP="00C65BF7">
      <w:pPr>
        <w:ind w:firstLineChars="200" w:firstLine="420"/>
        <w:rPr>
          <w:rFonts w:ascii="Meiryo UI" w:eastAsia="Meiryo UI" w:hAnsi="Meiryo UI" w:cs="Meiryo UI"/>
          <w:szCs w:val="21"/>
        </w:rPr>
      </w:pPr>
      <w:r w:rsidRPr="0094348C">
        <w:rPr>
          <w:rFonts w:ascii="Meiryo UI" w:eastAsia="Meiryo UI" w:hAnsi="Meiryo UI" w:cs="Meiryo UI" w:hint="eastAsia"/>
          <w:szCs w:val="21"/>
        </w:rPr>
        <w:t>③　その他</w:t>
      </w:r>
    </w:p>
    <w:p w:rsidR="00532E69" w:rsidRPr="0094348C" w:rsidRDefault="008257BE" w:rsidP="00342D2F">
      <w:pPr>
        <w:ind w:leftChars="200" w:left="630" w:hangingChars="100" w:hanging="210"/>
        <w:rPr>
          <w:rFonts w:ascii="Meiryo UI" w:eastAsia="Meiryo UI" w:hAnsi="Meiryo UI" w:cs="Meiryo UI"/>
          <w:szCs w:val="21"/>
        </w:rPr>
      </w:pPr>
      <w:r w:rsidRPr="0094348C">
        <w:rPr>
          <w:rFonts w:ascii="Meiryo UI" w:eastAsia="Meiryo UI" w:hAnsi="Meiryo UI" w:cs="Meiryo UI" w:hint="eastAsia"/>
          <w:szCs w:val="21"/>
        </w:rPr>
        <w:t>（ア）企画</w:t>
      </w:r>
      <w:r w:rsidR="00BE6ADA">
        <w:rPr>
          <w:rFonts w:ascii="Meiryo UI" w:eastAsia="Meiryo UI" w:hAnsi="Meiryo UI" w:cs="Meiryo UI" w:hint="eastAsia"/>
          <w:szCs w:val="21"/>
        </w:rPr>
        <w:t>書等の作成及び提出に係る費用等、企画コンペ</w:t>
      </w:r>
      <w:bookmarkStart w:id="0" w:name="_GoBack"/>
      <w:bookmarkEnd w:id="0"/>
      <w:r w:rsidR="00532E69" w:rsidRPr="0094348C">
        <w:rPr>
          <w:rFonts w:ascii="Meiryo UI" w:eastAsia="Meiryo UI" w:hAnsi="Meiryo UI" w:cs="Meiryo UI" w:hint="eastAsia"/>
          <w:szCs w:val="21"/>
        </w:rPr>
        <w:t>参加に要する経費はすべて参加者の負担とする。</w:t>
      </w:r>
    </w:p>
    <w:p w:rsidR="00532E69" w:rsidRPr="0094348C" w:rsidRDefault="008257BE" w:rsidP="00C65BF7">
      <w:pPr>
        <w:ind w:leftChars="200" w:left="630" w:hangingChars="100" w:hanging="210"/>
        <w:rPr>
          <w:rFonts w:ascii="Meiryo UI" w:eastAsia="Meiryo UI" w:hAnsi="Meiryo UI" w:cs="Meiryo UI"/>
          <w:szCs w:val="21"/>
        </w:rPr>
      </w:pPr>
      <w:r w:rsidRPr="0094348C">
        <w:rPr>
          <w:rFonts w:ascii="Meiryo UI" w:eastAsia="Meiryo UI" w:hAnsi="Meiryo UI" w:cs="Meiryo UI" w:hint="eastAsia"/>
          <w:szCs w:val="21"/>
        </w:rPr>
        <w:t>（イ）参加者は、企画</w:t>
      </w:r>
      <w:r w:rsidR="00532E69" w:rsidRPr="0094348C">
        <w:rPr>
          <w:rFonts w:ascii="Meiryo UI" w:eastAsia="Meiryo UI" w:hAnsi="Meiryo UI" w:cs="Meiryo UI" w:hint="eastAsia"/>
          <w:szCs w:val="21"/>
        </w:rPr>
        <w:t>書の提出をもって、実施要領等の記載内容に同意したものとみなす。</w:t>
      </w:r>
    </w:p>
    <w:p w:rsidR="00532E69" w:rsidRPr="0094348C" w:rsidRDefault="008257BE" w:rsidP="00A23722">
      <w:pPr>
        <w:ind w:leftChars="200" w:left="630" w:hangingChars="100" w:hanging="210"/>
        <w:rPr>
          <w:rFonts w:ascii="Meiryo UI" w:eastAsia="Meiryo UI" w:hAnsi="Meiryo UI" w:cs="Meiryo UI"/>
          <w:szCs w:val="21"/>
        </w:rPr>
      </w:pPr>
      <w:r w:rsidRPr="0094348C">
        <w:rPr>
          <w:rFonts w:ascii="Meiryo UI" w:eastAsia="Meiryo UI" w:hAnsi="Meiryo UI" w:cs="Meiryo UI" w:hint="eastAsia"/>
          <w:szCs w:val="21"/>
        </w:rPr>
        <w:t>（ウ）企画</w:t>
      </w:r>
      <w:r w:rsidR="00532E69" w:rsidRPr="0094348C">
        <w:rPr>
          <w:rFonts w:ascii="Meiryo UI" w:eastAsia="Meiryo UI" w:hAnsi="Meiryo UI" w:cs="Meiryo UI" w:hint="eastAsia"/>
          <w:szCs w:val="21"/>
        </w:rPr>
        <w:t>書に使用する言語は日本語、使用する通貨は円とする。</w:t>
      </w:r>
    </w:p>
    <w:p w:rsidR="00532E69" w:rsidRPr="0094348C" w:rsidRDefault="00532E69" w:rsidP="005D76E8">
      <w:pPr>
        <w:ind w:left="630" w:hangingChars="300" w:hanging="630"/>
        <w:jc w:val="left"/>
        <w:rPr>
          <w:rFonts w:ascii="Meiryo UI" w:eastAsia="Meiryo UI" w:hAnsi="Meiryo UI"/>
          <w:szCs w:val="21"/>
        </w:rPr>
      </w:pPr>
    </w:p>
    <w:p w:rsidR="00342D2F" w:rsidRPr="0094348C" w:rsidRDefault="003411CA" w:rsidP="00342D2F">
      <w:pPr>
        <w:ind w:left="630" w:hangingChars="300" w:hanging="630"/>
        <w:jc w:val="left"/>
        <w:rPr>
          <w:rFonts w:ascii="Meiryo UI" w:eastAsia="Meiryo UI" w:hAnsi="Meiryo UI"/>
          <w:szCs w:val="21"/>
        </w:rPr>
      </w:pPr>
      <w:r w:rsidRPr="0094348C">
        <w:rPr>
          <w:rFonts w:ascii="Meiryo UI" w:eastAsia="Meiryo UI" w:hAnsi="Meiryo UI" w:hint="eastAsia"/>
          <w:szCs w:val="21"/>
        </w:rPr>
        <w:t>５</w:t>
      </w:r>
      <w:r w:rsidR="00D92100" w:rsidRPr="0094348C">
        <w:rPr>
          <w:rFonts w:ascii="Meiryo UI" w:eastAsia="Meiryo UI" w:hAnsi="Meiryo UI" w:hint="eastAsia"/>
          <w:szCs w:val="21"/>
        </w:rPr>
        <w:t>．</w:t>
      </w:r>
      <w:r w:rsidR="00CD6DB8" w:rsidRPr="0094348C">
        <w:rPr>
          <w:rFonts w:ascii="Meiryo UI" w:eastAsia="Meiryo UI" w:hAnsi="Meiryo UI" w:hint="eastAsia"/>
          <w:szCs w:val="21"/>
        </w:rPr>
        <w:t>事前選考の実施</w:t>
      </w:r>
      <w:r w:rsidR="00ED6B9C" w:rsidRPr="0094348C">
        <w:rPr>
          <w:rFonts w:ascii="Meiryo UI" w:eastAsia="Meiryo UI" w:hAnsi="Meiryo UI" w:hint="eastAsia"/>
          <w:szCs w:val="21"/>
        </w:rPr>
        <w:t>（参加表明</w:t>
      </w:r>
      <w:r w:rsidR="000257B3" w:rsidRPr="0094348C">
        <w:rPr>
          <w:rFonts w:ascii="Meiryo UI" w:eastAsia="Meiryo UI" w:hAnsi="Meiryo UI" w:hint="eastAsia"/>
          <w:szCs w:val="21"/>
        </w:rPr>
        <w:t>が</w:t>
      </w:r>
      <w:r w:rsidR="00ED6B9C" w:rsidRPr="0094348C">
        <w:rPr>
          <w:rFonts w:ascii="Meiryo UI" w:eastAsia="Meiryo UI" w:hAnsi="Meiryo UI" w:hint="eastAsia"/>
          <w:szCs w:val="21"/>
        </w:rPr>
        <w:t>６社以上の</w:t>
      </w:r>
      <w:r w:rsidR="000257B3" w:rsidRPr="0094348C">
        <w:rPr>
          <w:rFonts w:ascii="Meiryo UI" w:eastAsia="Meiryo UI" w:hAnsi="Meiryo UI" w:hint="eastAsia"/>
          <w:szCs w:val="21"/>
        </w:rPr>
        <w:t>場合に</w:t>
      </w:r>
      <w:r w:rsidR="000E0D72" w:rsidRPr="0094348C">
        <w:rPr>
          <w:rFonts w:ascii="Meiryo UI" w:eastAsia="Meiryo UI" w:hAnsi="Meiryo UI" w:hint="eastAsia"/>
          <w:szCs w:val="21"/>
        </w:rPr>
        <w:t>書類審査を</w:t>
      </w:r>
      <w:r w:rsidR="000257B3" w:rsidRPr="0094348C">
        <w:rPr>
          <w:rFonts w:ascii="Meiryo UI" w:eastAsia="Meiryo UI" w:hAnsi="Meiryo UI" w:hint="eastAsia"/>
          <w:szCs w:val="21"/>
        </w:rPr>
        <w:t>実施</w:t>
      </w:r>
      <w:r w:rsidR="000E0D72" w:rsidRPr="0094348C">
        <w:rPr>
          <w:rFonts w:ascii="Meiryo UI" w:eastAsia="Meiryo UI" w:hAnsi="Meiryo UI" w:hint="eastAsia"/>
          <w:szCs w:val="21"/>
        </w:rPr>
        <w:t>し</w:t>
      </w:r>
      <w:r w:rsidR="00ED6B9C" w:rsidRPr="0094348C">
        <w:rPr>
          <w:rFonts w:ascii="Meiryo UI" w:eastAsia="Meiryo UI" w:hAnsi="Meiryo UI" w:hint="eastAsia"/>
          <w:szCs w:val="21"/>
        </w:rPr>
        <w:t>ます。なお、５社以内の場合は事前選考を実</w:t>
      </w:r>
    </w:p>
    <w:p w:rsidR="000252F3" w:rsidRPr="0094348C" w:rsidRDefault="00ED6B9C" w:rsidP="00342D2F">
      <w:pPr>
        <w:ind w:leftChars="200" w:left="630" w:hangingChars="100" w:hanging="210"/>
        <w:jc w:val="left"/>
        <w:rPr>
          <w:rFonts w:ascii="Meiryo UI" w:eastAsia="Meiryo UI" w:hAnsi="Meiryo UI"/>
          <w:szCs w:val="21"/>
        </w:rPr>
      </w:pPr>
      <w:r w:rsidRPr="0094348C">
        <w:rPr>
          <w:rFonts w:ascii="Meiryo UI" w:eastAsia="Meiryo UI" w:hAnsi="Meiryo UI" w:hint="eastAsia"/>
          <w:szCs w:val="21"/>
        </w:rPr>
        <w:t>施せず、その旨電話にて連絡します。</w:t>
      </w:r>
      <w:r w:rsidR="000257B3" w:rsidRPr="0094348C">
        <w:rPr>
          <w:rFonts w:ascii="Meiryo UI" w:eastAsia="Meiryo UI" w:hAnsi="Meiryo UI" w:hint="eastAsia"/>
          <w:szCs w:val="21"/>
        </w:rPr>
        <w:t>）</w:t>
      </w:r>
    </w:p>
    <w:p w:rsidR="008B53ED" w:rsidRPr="0094348C" w:rsidRDefault="00CD6DB8"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（１）</w:t>
      </w:r>
      <w:r w:rsidR="00BE617A" w:rsidRPr="0094348C">
        <w:rPr>
          <w:rFonts w:ascii="Meiryo UI" w:eastAsia="Meiryo UI" w:hAnsi="Meiryo UI" w:hint="eastAsia"/>
          <w:szCs w:val="21"/>
        </w:rPr>
        <w:t>実施日　　：平成３０</w:t>
      </w:r>
      <w:r w:rsidR="00210145" w:rsidRPr="0094348C">
        <w:rPr>
          <w:rFonts w:ascii="Meiryo UI" w:eastAsia="Meiryo UI" w:hAnsi="Meiryo UI" w:hint="eastAsia"/>
          <w:szCs w:val="21"/>
        </w:rPr>
        <w:t>年</w:t>
      </w:r>
      <w:r w:rsidR="0040602D" w:rsidRPr="0094348C">
        <w:rPr>
          <w:rFonts w:ascii="Meiryo UI" w:eastAsia="Meiryo UI" w:hAnsi="Meiryo UI" w:hint="eastAsia"/>
          <w:szCs w:val="21"/>
        </w:rPr>
        <w:t>５</w:t>
      </w:r>
      <w:r w:rsidR="00E423A4" w:rsidRPr="0094348C">
        <w:rPr>
          <w:rFonts w:ascii="Meiryo UI" w:eastAsia="Meiryo UI" w:hAnsi="Meiryo UI" w:hint="eastAsia"/>
          <w:szCs w:val="21"/>
        </w:rPr>
        <w:t>月</w:t>
      </w:r>
      <w:r w:rsidR="0040602D" w:rsidRPr="0094348C">
        <w:rPr>
          <w:rFonts w:ascii="Meiryo UI" w:eastAsia="Meiryo UI" w:hAnsi="Meiryo UI" w:hint="eastAsia"/>
          <w:szCs w:val="21"/>
        </w:rPr>
        <w:t>７</w:t>
      </w:r>
      <w:r w:rsidR="00E423A4" w:rsidRPr="0094348C">
        <w:rPr>
          <w:rFonts w:ascii="Meiryo UI" w:eastAsia="Meiryo UI" w:hAnsi="Meiryo UI" w:hint="eastAsia"/>
          <w:szCs w:val="21"/>
        </w:rPr>
        <w:t>日（</w:t>
      </w:r>
      <w:r w:rsidR="0040602D" w:rsidRPr="0094348C">
        <w:rPr>
          <w:rFonts w:ascii="Meiryo UI" w:eastAsia="Meiryo UI" w:hAnsi="Meiryo UI" w:hint="eastAsia"/>
          <w:szCs w:val="21"/>
        </w:rPr>
        <w:t>月</w:t>
      </w:r>
      <w:r w:rsidR="008B53ED" w:rsidRPr="0094348C">
        <w:rPr>
          <w:rFonts w:ascii="Meiryo UI" w:eastAsia="Meiryo UI" w:hAnsi="Meiryo UI" w:hint="eastAsia"/>
          <w:szCs w:val="21"/>
        </w:rPr>
        <w:t>）</w:t>
      </w:r>
    </w:p>
    <w:p w:rsidR="00EF08BE" w:rsidRPr="0094348C" w:rsidRDefault="00E423A4"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（２）実施方法　</w:t>
      </w:r>
      <w:r w:rsidR="00643161" w:rsidRPr="0094348C">
        <w:rPr>
          <w:rFonts w:ascii="Meiryo UI" w:eastAsia="Meiryo UI" w:hAnsi="Meiryo UI" w:hint="eastAsia"/>
          <w:szCs w:val="21"/>
        </w:rPr>
        <w:t>：書類審査</w:t>
      </w:r>
    </w:p>
    <w:p w:rsidR="00E0418B" w:rsidRPr="0094348C" w:rsidRDefault="00E0418B" w:rsidP="00ED6B9C">
      <w:pPr>
        <w:ind w:left="630" w:hangingChars="300" w:hanging="630"/>
        <w:jc w:val="left"/>
        <w:rPr>
          <w:rFonts w:ascii="Meiryo UI" w:eastAsia="Meiryo UI" w:hAnsi="Meiryo UI"/>
          <w:szCs w:val="21"/>
        </w:rPr>
      </w:pPr>
      <w:r w:rsidRPr="0094348C">
        <w:rPr>
          <w:rFonts w:ascii="Meiryo UI" w:eastAsia="Meiryo UI" w:hAnsi="Meiryo UI" w:hint="eastAsia"/>
          <w:szCs w:val="21"/>
        </w:rPr>
        <w:t>（３）</w:t>
      </w:r>
      <w:r w:rsidR="00AC6606" w:rsidRPr="0094348C">
        <w:rPr>
          <w:rFonts w:ascii="Meiryo UI" w:eastAsia="Meiryo UI" w:hAnsi="Meiryo UI" w:hint="eastAsia"/>
          <w:szCs w:val="21"/>
        </w:rPr>
        <w:t>審査結果　：書類審査</w:t>
      </w:r>
      <w:r w:rsidRPr="0094348C">
        <w:rPr>
          <w:rFonts w:ascii="Meiryo UI" w:eastAsia="Meiryo UI" w:hAnsi="Meiryo UI" w:hint="eastAsia"/>
          <w:szCs w:val="21"/>
        </w:rPr>
        <w:t>終了後、翌日に電話にて合否を連絡し</w:t>
      </w:r>
      <w:r w:rsidR="00ED6B9C" w:rsidRPr="0094348C">
        <w:rPr>
          <w:rFonts w:ascii="Meiryo UI" w:eastAsia="Meiryo UI" w:hAnsi="Meiryo UI" w:hint="eastAsia"/>
          <w:szCs w:val="21"/>
        </w:rPr>
        <w:t>ます</w:t>
      </w:r>
      <w:r w:rsidRPr="0094348C">
        <w:rPr>
          <w:rFonts w:ascii="Meiryo UI" w:eastAsia="Meiryo UI" w:hAnsi="Meiryo UI" w:hint="eastAsia"/>
          <w:szCs w:val="21"/>
        </w:rPr>
        <w:t>。</w:t>
      </w:r>
    </w:p>
    <w:p w:rsidR="00210145" w:rsidRPr="0094348C" w:rsidRDefault="00210145" w:rsidP="005D76E8">
      <w:pPr>
        <w:ind w:left="1890" w:hangingChars="900" w:hanging="1890"/>
        <w:jc w:val="left"/>
        <w:rPr>
          <w:rFonts w:ascii="Meiryo UI" w:eastAsia="Meiryo UI" w:hAnsi="Meiryo UI"/>
          <w:szCs w:val="21"/>
        </w:rPr>
      </w:pPr>
    </w:p>
    <w:p w:rsidR="00CD6DB8" w:rsidRPr="0094348C" w:rsidRDefault="003411CA"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６</w:t>
      </w:r>
      <w:r w:rsidR="001D46C7" w:rsidRPr="0094348C">
        <w:rPr>
          <w:rFonts w:ascii="Meiryo UI" w:eastAsia="Meiryo UI" w:hAnsi="Meiryo UI" w:hint="eastAsia"/>
          <w:szCs w:val="21"/>
        </w:rPr>
        <w:t>．企画コンペの実施</w:t>
      </w:r>
    </w:p>
    <w:p w:rsidR="001D46C7" w:rsidRPr="0094348C" w:rsidRDefault="001D46C7"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（１）実施事業者：事前選考において選定された事業者</w:t>
      </w:r>
    </w:p>
    <w:p w:rsidR="001D46C7" w:rsidRPr="0094348C" w:rsidRDefault="001D46C7"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（２）実施方法　：プレゼンテーション</w:t>
      </w:r>
    </w:p>
    <w:p w:rsidR="001D46C7" w:rsidRPr="0094348C" w:rsidRDefault="001D46C7"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　①日時　</w:t>
      </w:r>
      <w:r w:rsidR="00EF1F3D" w:rsidRPr="0094348C">
        <w:rPr>
          <w:rFonts w:ascii="Meiryo UI" w:eastAsia="Meiryo UI" w:hAnsi="Meiryo UI" w:hint="eastAsia"/>
          <w:szCs w:val="21"/>
        </w:rPr>
        <w:t xml:space="preserve">　　</w:t>
      </w:r>
      <w:r w:rsidR="00616AAC" w:rsidRPr="0094348C">
        <w:rPr>
          <w:rFonts w:ascii="Meiryo UI" w:eastAsia="Meiryo UI" w:hAnsi="Meiryo UI" w:hint="eastAsia"/>
          <w:szCs w:val="21"/>
        </w:rPr>
        <w:t>：平成３０</w:t>
      </w:r>
      <w:r w:rsidRPr="0094348C">
        <w:rPr>
          <w:rFonts w:ascii="Meiryo UI" w:eastAsia="Meiryo UI" w:hAnsi="Meiryo UI" w:hint="eastAsia"/>
          <w:szCs w:val="21"/>
        </w:rPr>
        <w:t>年</w:t>
      </w:r>
      <w:r w:rsidR="0040602D" w:rsidRPr="0094348C">
        <w:rPr>
          <w:rFonts w:ascii="Meiryo UI" w:eastAsia="Meiryo UI" w:hAnsi="Meiryo UI" w:hint="eastAsia"/>
          <w:szCs w:val="21"/>
        </w:rPr>
        <w:t>５</w:t>
      </w:r>
      <w:r w:rsidRPr="0094348C">
        <w:rPr>
          <w:rFonts w:ascii="Meiryo UI" w:eastAsia="Meiryo UI" w:hAnsi="Meiryo UI" w:hint="eastAsia"/>
          <w:szCs w:val="21"/>
        </w:rPr>
        <w:t>月</w:t>
      </w:r>
      <w:r w:rsidR="0040602D" w:rsidRPr="0094348C">
        <w:rPr>
          <w:rFonts w:ascii="Meiryo UI" w:eastAsia="Meiryo UI" w:hAnsi="Meiryo UI" w:hint="eastAsia"/>
          <w:szCs w:val="21"/>
        </w:rPr>
        <w:t>１０</w:t>
      </w:r>
      <w:r w:rsidRPr="0094348C">
        <w:rPr>
          <w:rFonts w:ascii="Meiryo UI" w:eastAsia="Meiryo UI" w:hAnsi="Meiryo UI" w:hint="eastAsia"/>
          <w:szCs w:val="21"/>
        </w:rPr>
        <w:t>日（</w:t>
      </w:r>
      <w:r w:rsidR="00637BC9" w:rsidRPr="0094348C">
        <w:rPr>
          <w:rFonts w:ascii="Meiryo UI" w:eastAsia="Meiryo UI" w:hAnsi="Meiryo UI" w:hint="eastAsia"/>
          <w:szCs w:val="21"/>
        </w:rPr>
        <w:t>木</w:t>
      </w:r>
      <w:r w:rsidRPr="0094348C">
        <w:rPr>
          <w:rFonts w:ascii="Meiryo UI" w:eastAsia="Meiryo UI" w:hAnsi="Meiryo UI" w:hint="eastAsia"/>
          <w:szCs w:val="21"/>
        </w:rPr>
        <w:t>）</w:t>
      </w:r>
      <w:r w:rsidR="00EF1F3D" w:rsidRPr="0094348C">
        <w:rPr>
          <w:rFonts w:ascii="Meiryo UI" w:eastAsia="Meiryo UI" w:hAnsi="Meiryo UI" w:hint="eastAsia"/>
          <w:szCs w:val="21"/>
        </w:rPr>
        <w:t xml:space="preserve">　</w:t>
      </w:r>
      <w:r w:rsidR="001803DB" w:rsidRPr="0094348C">
        <w:rPr>
          <w:rFonts w:ascii="Meiryo UI" w:eastAsia="Meiryo UI" w:hAnsi="Meiryo UI" w:hint="eastAsia"/>
          <w:szCs w:val="21"/>
        </w:rPr>
        <w:t>※</w:t>
      </w:r>
      <w:r w:rsidR="00EF1F3D" w:rsidRPr="0094348C">
        <w:rPr>
          <w:rFonts w:ascii="Meiryo UI" w:eastAsia="Meiryo UI" w:hAnsi="Meiryo UI" w:hint="eastAsia"/>
          <w:szCs w:val="21"/>
        </w:rPr>
        <w:t>時間については、個別に連絡</w:t>
      </w:r>
    </w:p>
    <w:p w:rsidR="001D46C7" w:rsidRPr="0094348C" w:rsidRDefault="00342D2F"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　</w:t>
      </w:r>
      <w:r w:rsidR="001D46C7" w:rsidRPr="0094348C">
        <w:rPr>
          <w:rFonts w:ascii="Meiryo UI" w:eastAsia="Meiryo UI" w:hAnsi="Meiryo UI" w:hint="eastAsia"/>
          <w:szCs w:val="21"/>
        </w:rPr>
        <w:t xml:space="preserve">②場所　</w:t>
      </w:r>
      <w:r w:rsidR="00EF1F3D" w:rsidRPr="0094348C">
        <w:rPr>
          <w:rFonts w:ascii="Meiryo UI" w:eastAsia="Meiryo UI" w:hAnsi="Meiryo UI" w:hint="eastAsia"/>
          <w:szCs w:val="21"/>
        </w:rPr>
        <w:t xml:space="preserve">　　</w:t>
      </w:r>
      <w:r w:rsidR="001D46C7" w:rsidRPr="0094348C">
        <w:rPr>
          <w:rFonts w:ascii="Meiryo UI" w:eastAsia="Meiryo UI" w:hAnsi="Meiryo UI" w:hint="eastAsia"/>
          <w:szCs w:val="21"/>
        </w:rPr>
        <w:t>：</w:t>
      </w:r>
      <w:r w:rsidR="001A5D21" w:rsidRPr="0094348C">
        <w:rPr>
          <w:rFonts w:ascii="Meiryo UI" w:eastAsia="Meiryo UI" w:hAnsi="Meiryo UI" w:hint="eastAsia"/>
          <w:szCs w:val="21"/>
        </w:rPr>
        <w:t>みなべ町役場　2階　会議室</w:t>
      </w:r>
    </w:p>
    <w:p w:rsidR="00342D2F" w:rsidRPr="0094348C" w:rsidRDefault="00210145" w:rsidP="00342D2F">
      <w:pPr>
        <w:ind w:firstLineChars="700" w:firstLine="1470"/>
        <w:jc w:val="left"/>
        <w:rPr>
          <w:rFonts w:ascii="Meiryo UI" w:eastAsia="Meiryo UI" w:hAnsi="Meiryo UI"/>
          <w:szCs w:val="21"/>
        </w:rPr>
      </w:pPr>
      <w:r w:rsidRPr="0094348C">
        <w:rPr>
          <w:rFonts w:ascii="Meiryo UI" w:eastAsia="Meiryo UI" w:hAnsi="Meiryo UI" w:hint="eastAsia"/>
          <w:szCs w:val="21"/>
        </w:rPr>
        <w:t>日高郡みなべ町芝</w:t>
      </w:r>
      <w:r w:rsidR="0037760C" w:rsidRPr="0094348C">
        <w:rPr>
          <w:rFonts w:ascii="Meiryo UI" w:eastAsia="Meiryo UI" w:hAnsi="Meiryo UI" w:hint="eastAsia"/>
          <w:szCs w:val="21"/>
        </w:rPr>
        <w:t>７４２</w:t>
      </w:r>
      <w:r w:rsidRPr="0094348C">
        <w:rPr>
          <w:rFonts w:ascii="Meiryo UI" w:eastAsia="Meiryo UI" w:hAnsi="Meiryo UI" w:hint="eastAsia"/>
          <w:szCs w:val="21"/>
        </w:rPr>
        <w:t>番地</w:t>
      </w:r>
    </w:p>
    <w:p w:rsidR="00EF1F3D" w:rsidRPr="0094348C" w:rsidRDefault="008257BE" w:rsidP="00342D2F">
      <w:pPr>
        <w:ind w:firstLineChars="100" w:firstLine="210"/>
        <w:jc w:val="left"/>
        <w:rPr>
          <w:rFonts w:ascii="Meiryo UI" w:eastAsia="Meiryo UI" w:hAnsi="Meiryo UI"/>
          <w:szCs w:val="21"/>
        </w:rPr>
      </w:pPr>
      <w:r w:rsidRPr="0094348C">
        <w:rPr>
          <w:rFonts w:ascii="Meiryo UI" w:eastAsia="Meiryo UI" w:hAnsi="Meiryo UI" w:hint="eastAsia"/>
          <w:szCs w:val="21"/>
        </w:rPr>
        <w:t>③内容　　　：企画</w:t>
      </w:r>
      <w:r w:rsidR="00EF1F3D" w:rsidRPr="0094348C">
        <w:rPr>
          <w:rFonts w:ascii="Meiryo UI" w:eastAsia="Meiryo UI" w:hAnsi="Meiryo UI" w:hint="eastAsia"/>
          <w:szCs w:val="21"/>
        </w:rPr>
        <w:t>書に基づいたプレゼンテーションの実施</w:t>
      </w:r>
    </w:p>
    <w:p w:rsidR="00342D2F" w:rsidRPr="0094348C" w:rsidRDefault="00EF1F3D" w:rsidP="008257BE">
      <w:pPr>
        <w:jc w:val="left"/>
        <w:rPr>
          <w:rFonts w:ascii="Meiryo UI" w:eastAsia="Meiryo UI" w:hAnsi="Meiryo UI"/>
          <w:szCs w:val="21"/>
        </w:rPr>
      </w:pPr>
      <w:r w:rsidRPr="0094348C">
        <w:rPr>
          <w:rFonts w:ascii="Meiryo UI" w:eastAsia="Meiryo UI" w:hAnsi="Meiryo UI" w:hint="eastAsia"/>
          <w:szCs w:val="21"/>
        </w:rPr>
        <w:t xml:space="preserve">　　　　　　　　</w:t>
      </w:r>
      <w:r w:rsidR="00342D2F" w:rsidRPr="0094348C">
        <w:rPr>
          <w:rFonts w:ascii="Meiryo UI" w:eastAsia="Meiryo UI" w:hAnsi="Meiryo UI" w:hint="eastAsia"/>
          <w:szCs w:val="21"/>
        </w:rPr>
        <w:t xml:space="preserve">　　</w:t>
      </w:r>
      <w:r w:rsidRPr="0094348C">
        <w:rPr>
          <w:rFonts w:ascii="Meiryo UI" w:eastAsia="Meiryo UI" w:hAnsi="Meiryo UI" w:hint="eastAsia"/>
          <w:szCs w:val="21"/>
        </w:rPr>
        <w:t xml:space="preserve">　１事業者あたり</w:t>
      </w:r>
      <w:r w:rsidR="00F10F4E" w:rsidRPr="0094348C">
        <w:rPr>
          <w:rFonts w:ascii="Meiryo UI" w:eastAsia="Meiryo UI" w:hAnsi="Meiryo UI" w:hint="eastAsia"/>
          <w:szCs w:val="21"/>
        </w:rPr>
        <w:t>２５</w:t>
      </w:r>
      <w:r w:rsidRPr="0094348C">
        <w:rPr>
          <w:rFonts w:ascii="Meiryo UI" w:eastAsia="Meiryo UI" w:hAnsi="Meiryo UI" w:hint="eastAsia"/>
          <w:szCs w:val="21"/>
        </w:rPr>
        <w:t>分以内（説明</w:t>
      </w:r>
      <w:r w:rsidR="00F10F4E" w:rsidRPr="0094348C">
        <w:rPr>
          <w:rFonts w:ascii="Meiryo UI" w:eastAsia="Meiryo UI" w:hAnsi="Meiryo UI" w:hint="eastAsia"/>
          <w:szCs w:val="21"/>
        </w:rPr>
        <w:t>２０分</w:t>
      </w:r>
      <w:r w:rsidRPr="0094348C">
        <w:rPr>
          <w:rFonts w:ascii="Meiryo UI" w:eastAsia="Meiryo UI" w:hAnsi="Meiryo UI" w:hint="eastAsia"/>
          <w:szCs w:val="21"/>
        </w:rPr>
        <w:t>、質疑応答</w:t>
      </w:r>
      <w:r w:rsidR="00F10F4E" w:rsidRPr="0094348C">
        <w:rPr>
          <w:rFonts w:ascii="Meiryo UI" w:eastAsia="Meiryo UI" w:hAnsi="Meiryo UI" w:hint="eastAsia"/>
          <w:szCs w:val="21"/>
        </w:rPr>
        <w:t>５</w:t>
      </w:r>
      <w:r w:rsidRPr="0094348C">
        <w:rPr>
          <w:rFonts w:ascii="Meiryo UI" w:eastAsia="Meiryo UI" w:hAnsi="Meiryo UI" w:hint="eastAsia"/>
          <w:szCs w:val="21"/>
        </w:rPr>
        <w:t>分）</w:t>
      </w:r>
    </w:p>
    <w:p w:rsidR="008257BE" w:rsidRPr="0094348C" w:rsidRDefault="00EF1F3D" w:rsidP="00342D2F">
      <w:pPr>
        <w:ind w:firstLineChars="100" w:firstLine="210"/>
        <w:jc w:val="left"/>
        <w:rPr>
          <w:rFonts w:ascii="Meiryo UI" w:eastAsia="Meiryo UI" w:hAnsi="Meiryo UI"/>
          <w:szCs w:val="21"/>
        </w:rPr>
      </w:pPr>
      <w:r w:rsidRPr="0094348C">
        <w:rPr>
          <w:rFonts w:ascii="Meiryo UI" w:eastAsia="Meiryo UI" w:hAnsi="Meiryo UI" w:hint="eastAsia"/>
          <w:szCs w:val="21"/>
        </w:rPr>
        <w:t>④提出書類　：</w:t>
      </w:r>
      <w:r w:rsidR="008257BE" w:rsidRPr="0094348C">
        <w:rPr>
          <w:rFonts w:ascii="Meiryo UI" w:eastAsia="Meiryo UI" w:hAnsi="Meiryo UI" w:hint="eastAsia"/>
          <w:szCs w:val="21"/>
        </w:rPr>
        <w:t>書類は事前に提出頂いたものを使用するため当日の準備は必要なし</w:t>
      </w:r>
    </w:p>
    <w:p w:rsidR="00342D2F" w:rsidRPr="0094348C" w:rsidRDefault="008257BE" w:rsidP="00342D2F">
      <w:pPr>
        <w:ind w:firstLineChars="800" w:firstLine="1680"/>
        <w:jc w:val="left"/>
        <w:rPr>
          <w:rFonts w:ascii="Meiryo UI" w:eastAsia="Meiryo UI" w:hAnsi="Meiryo UI"/>
          <w:szCs w:val="21"/>
        </w:rPr>
      </w:pPr>
      <w:r w:rsidRPr="0094348C">
        <w:rPr>
          <w:rFonts w:ascii="Meiryo UI" w:eastAsia="Meiryo UI" w:hAnsi="Meiryo UI" w:hint="eastAsia"/>
          <w:szCs w:val="21"/>
        </w:rPr>
        <w:t>パワーポイント等を使用する場合はそのデータ</w:t>
      </w:r>
      <w:r w:rsidRPr="0094348C">
        <w:rPr>
          <w:rFonts w:ascii="Meiryo UI" w:eastAsia="Meiryo UI" w:hAnsi="Meiryo UI"/>
          <w:szCs w:val="21"/>
        </w:rPr>
        <w:t xml:space="preserve"> </w:t>
      </w:r>
    </w:p>
    <w:p w:rsidR="00A95CEF" w:rsidRPr="0094348C" w:rsidRDefault="00EF1F3D" w:rsidP="00342D2F">
      <w:pPr>
        <w:ind w:firstLineChars="100" w:firstLine="210"/>
        <w:jc w:val="left"/>
        <w:rPr>
          <w:rFonts w:ascii="Meiryo UI" w:eastAsia="Meiryo UI" w:hAnsi="Meiryo UI"/>
          <w:szCs w:val="21"/>
        </w:rPr>
      </w:pPr>
      <w:r w:rsidRPr="0094348C">
        <w:rPr>
          <w:rFonts w:ascii="Meiryo UI" w:eastAsia="Meiryo UI" w:hAnsi="Meiryo UI" w:hint="eastAsia"/>
          <w:szCs w:val="21"/>
        </w:rPr>
        <w:t>⑤</w:t>
      </w:r>
      <w:r w:rsidR="00A95CEF" w:rsidRPr="0094348C">
        <w:rPr>
          <w:rFonts w:ascii="Meiryo UI" w:eastAsia="Meiryo UI" w:hAnsi="Meiryo UI" w:hint="eastAsia"/>
          <w:szCs w:val="21"/>
        </w:rPr>
        <w:t>審査</w:t>
      </w:r>
      <w:r w:rsidR="00C65BF7" w:rsidRPr="0094348C">
        <w:rPr>
          <w:rFonts w:ascii="Meiryo UI" w:eastAsia="Meiryo UI" w:hAnsi="Meiryo UI" w:hint="eastAsia"/>
          <w:szCs w:val="21"/>
        </w:rPr>
        <w:t>方法</w:t>
      </w:r>
      <w:r w:rsidR="00A95CEF" w:rsidRPr="0094348C">
        <w:rPr>
          <w:rFonts w:ascii="Meiryo UI" w:eastAsia="Meiryo UI" w:hAnsi="Meiryo UI" w:hint="eastAsia"/>
          <w:szCs w:val="21"/>
        </w:rPr>
        <w:t xml:space="preserve">　：</w:t>
      </w:r>
      <w:r w:rsidR="00C65BF7" w:rsidRPr="0094348C">
        <w:rPr>
          <w:rFonts w:ascii="Meiryo UI" w:eastAsia="Meiryo UI" w:hAnsi="Meiryo UI" w:cs="Meiryo UI" w:hint="eastAsia"/>
          <w:szCs w:val="21"/>
        </w:rPr>
        <w:t>審査は、協議会事務局で組織する選定会議において、別表</w:t>
      </w:r>
      <w:r w:rsidR="00C65BF7" w:rsidRPr="0094348C">
        <w:rPr>
          <w:rFonts w:ascii="Meiryo UI" w:eastAsia="Meiryo UI" w:hAnsi="Meiryo UI" w:cs="Meiryo UI"/>
          <w:szCs w:val="21"/>
        </w:rPr>
        <w:t>の</w:t>
      </w:r>
      <w:r w:rsidR="00C65BF7" w:rsidRPr="0094348C">
        <w:rPr>
          <w:rFonts w:ascii="Meiryo UI" w:eastAsia="Meiryo UI" w:hAnsi="Meiryo UI" w:cs="Meiryo UI" w:hint="eastAsia"/>
          <w:szCs w:val="21"/>
        </w:rPr>
        <w:t>審査基準により総合的に評価して順位付けを行う。ただし、審査結果如何によっては、いずれの参加者も契約候補者に選定しないことがある。また、参加者が１者であった場合は、総合的に評価して契約候補者としての適否を判断する。</w:t>
      </w:r>
    </w:p>
    <w:p w:rsidR="00EF1F3D" w:rsidRPr="0094348C" w:rsidRDefault="00A95CEF" w:rsidP="00342D2F">
      <w:pPr>
        <w:ind w:left="1680" w:hangingChars="800" w:hanging="1680"/>
        <w:jc w:val="left"/>
        <w:rPr>
          <w:rFonts w:ascii="Meiryo UI" w:eastAsia="Meiryo UI" w:hAnsi="Meiryo UI"/>
          <w:szCs w:val="21"/>
        </w:rPr>
      </w:pPr>
      <w:r w:rsidRPr="0094348C">
        <w:rPr>
          <w:rFonts w:ascii="Meiryo UI" w:eastAsia="Meiryo UI" w:hAnsi="Meiryo UI" w:hint="eastAsia"/>
          <w:szCs w:val="21"/>
        </w:rPr>
        <w:t xml:space="preserve">（３）審査結果　</w:t>
      </w:r>
      <w:r w:rsidR="00EF1F3D" w:rsidRPr="0094348C">
        <w:rPr>
          <w:rFonts w:ascii="Meiryo UI" w:eastAsia="Meiryo UI" w:hAnsi="Meiryo UI" w:hint="eastAsia"/>
          <w:szCs w:val="21"/>
        </w:rPr>
        <w:t>：</w:t>
      </w:r>
      <w:r w:rsidRPr="0094348C">
        <w:rPr>
          <w:rFonts w:ascii="Meiryo UI" w:eastAsia="Meiryo UI" w:hAnsi="Meiryo UI" w:hint="eastAsia"/>
          <w:szCs w:val="21"/>
        </w:rPr>
        <w:t>プレゼンテーション終了後、</w:t>
      </w:r>
      <w:r w:rsidR="00643161" w:rsidRPr="0094348C">
        <w:rPr>
          <w:rFonts w:ascii="Meiryo UI" w:eastAsia="Meiryo UI" w:hAnsi="Meiryo UI" w:hint="eastAsia"/>
          <w:szCs w:val="21"/>
        </w:rPr>
        <w:t>翌日に電話にて合否を連絡し、決定事業者には</w:t>
      </w:r>
      <w:r w:rsidR="00F10F4E" w:rsidRPr="0094348C">
        <w:rPr>
          <w:rFonts w:ascii="Meiryo UI" w:eastAsia="Meiryo UI" w:hAnsi="Meiryo UI" w:hint="eastAsia"/>
          <w:szCs w:val="21"/>
        </w:rPr>
        <w:t>５</w:t>
      </w:r>
      <w:r w:rsidRPr="0094348C">
        <w:rPr>
          <w:rFonts w:ascii="Meiryo UI" w:eastAsia="Meiryo UI" w:hAnsi="Meiryo UI" w:hint="eastAsia"/>
          <w:szCs w:val="21"/>
        </w:rPr>
        <w:t>日以内に書面（郵送）</w:t>
      </w:r>
      <w:r w:rsidR="00643161" w:rsidRPr="0094348C">
        <w:rPr>
          <w:rFonts w:ascii="Meiryo UI" w:eastAsia="Meiryo UI" w:hAnsi="Meiryo UI" w:hint="eastAsia"/>
          <w:szCs w:val="21"/>
        </w:rPr>
        <w:t>で</w:t>
      </w:r>
      <w:r w:rsidRPr="0094348C">
        <w:rPr>
          <w:rFonts w:ascii="Meiryo UI" w:eastAsia="Meiryo UI" w:hAnsi="Meiryo UI" w:hint="eastAsia"/>
          <w:szCs w:val="21"/>
        </w:rPr>
        <w:t>通知</w:t>
      </w:r>
      <w:r w:rsidR="00643161" w:rsidRPr="0094348C">
        <w:rPr>
          <w:rFonts w:ascii="Meiryo UI" w:eastAsia="Meiryo UI" w:hAnsi="Meiryo UI" w:hint="eastAsia"/>
          <w:szCs w:val="21"/>
        </w:rPr>
        <w:t>する。</w:t>
      </w:r>
    </w:p>
    <w:p w:rsidR="00342D2F" w:rsidRPr="0094348C" w:rsidRDefault="00A95CEF" w:rsidP="00342D2F">
      <w:pPr>
        <w:jc w:val="left"/>
        <w:rPr>
          <w:rFonts w:ascii="Meiryo UI" w:eastAsia="Meiryo UI" w:hAnsi="Meiryo UI"/>
          <w:szCs w:val="21"/>
        </w:rPr>
      </w:pPr>
      <w:r w:rsidRPr="0094348C">
        <w:rPr>
          <w:rFonts w:ascii="Meiryo UI" w:eastAsia="Meiryo UI" w:hAnsi="Meiryo UI" w:hint="eastAsia"/>
          <w:szCs w:val="21"/>
        </w:rPr>
        <w:t>（４）その他　　：</w:t>
      </w:r>
    </w:p>
    <w:p w:rsidR="00342D2F" w:rsidRPr="0094348C" w:rsidRDefault="00A95CEF" w:rsidP="00342D2F">
      <w:pPr>
        <w:ind w:firstLineChars="100" w:firstLine="210"/>
        <w:jc w:val="left"/>
        <w:rPr>
          <w:rFonts w:ascii="Meiryo UI" w:eastAsia="Meiryo UI" w:hAnsi="Meiryo UI"/>
          <w:szCs w:val="21"/>
        </w:rPr>
      </w:pPr>
      <w:r w:rsidRPr="0094348C">
        <w:rPr>
          <w:rFonts w:ascii="Meiryo UI" w:eastAsia="Meiryo UI" w:hAnsi="Meiryo UI" w:hint="eastAsia"/>
          <w:szCs w:val="21"/>
        </w:rPr>
        <w:t>①</w:t>
      </w:r>
      <w:r w:rsidR="002F3456" w:rsidRPr="0094348C">
        <w:rPr>
          <w:rFonts w:ascii="Meiryo UI" w:eastAsia="Meiryo UI" w:hAnsi="Meiryo UI" w:hint="eastAsia"/>
          <w:szCs w:val="21"/>
        </w:rPr>
        <w:t>見積金額も審査対象とする</w:t>
      </w:r>
    </w:p>
    <w:p w:rsidR="00342D2F" w:rsidRPr="0094348C" w:rsidRDefault="008257BE" w:rsidP="00342D2F">
      <w:pPr>
        <w:ind w:leftChars="100" w:left="420" w:hangingChars="100" w:hanging="210"/>
        <w:jc w:val="left"/>
        <w:rPr>
          <w:rFonts w:ascii="Meiryo UI" w:eastAsia="Meiryo UI" w:hAnsi="Meiryo UI"/>
          <w:szCs w:val="21"/>
        </w:rPr>
      </w:pPr>
      <w:r w:rsidRPr="0094348C">
        <w:rPr>
          <w:rFonts w:ascii="Meiryo UI" w:eastAsia="Meiryo UI" w:hAnsi="Meiryo UI" w:hint="eastAsia"/>
          <w:szCs w:val="21"/>
        </w:rPr>
        <w:t>②</w:t>
      </w:r>
      <w:r w:rsidR="00050026" w:rsidRPr="0094348C">
        <w:rPr>
          <w:rFonts w:ascii="Meiryo UI" w:eastAsia="Meiryo UI" w:hAnsi="Meiryo UI" w:hint="eastAsia"/>
          <w:szCs w:val="21"/>
        </w:rPr>
        <w:t>提案内容に含まれる著作権や特許権など、法令に基づいて保護される第三者の権利の対象となっているものを使用し、その結果生じた責任については原則としてコンペ参加事業者が負う</w:t>
      </w:r>
    </w:p>
    <w:p w:rsidR="00342D2F" w:rsidRPr="0094348C" w:rsidRDefault="00616AAC" w:rsidP="00342D2F">
      <w:pPr>
        <w:ind w:leftChars="100" w:left="420" w:hangingChars="100" w:hanging="210"/>
        <w:jc w:val="left"/>
        <w:rPr>
          <w:rFonts w:ascii="Meiryo UI" w:eastAsia="Meiryo UI" w:hAnsi="Meiryo UI"/>
          <w:szCs w:val="21"/>
        </w:rPr>
      </w:pPr>
      <w:r w:rsidRPr="0094348C">
        <w:rPr>
          <w:rFonts w:ascii="Meiryo UI" w:eastAsia="Meiryo UI" w:hAnsi="Meiryo UI" w:hint="eastAsia"/>
          <w:szCs w:val="21"/>
        </w:rPr>
        <w:t>③</w:t>
      </w:r>
      <w:r w:rsidR="00050026" w:rsidRPr="0094348C">
        <w:rPr>
          <w:rFonts w:ascii="Meiryo UI" w:eastAsia="Meiryo UI" w:hAnsi="Meiryo UI" w:hint="eastAsia"/>
          <w:szCs w:val="21"/>
        </w:rPr>
        <w:t>コンペ参加者が企画コンペのために要した費用については、全てコンペ参加者の負担とする</w:t>
      </w:r>
    </w:p>
    <w:p w:rsidR="00342D2F" w:rsidRPr="0094348C" w:rsidRDefault="00616AAC" w:rsidP="00342D2F">
      <w:pPr>
        <w:ind w:leftChars="100" w:left="420" w:hangingChars="100" w:hanging="210"/>
        <w:jc w:val="left"/>
        <w:rPr>
          <w:rFonts w:ascii="Meiryo UI" w:eastAsia="Meiryo UI" w:hAnsi="Meiryo UI"/>
          <w:szCs w:val="21"/>
        </w:rPr>
      </w:pPr>
      <w:r w:rsidRPr="0094348C">
        <w:rPr>
          <w:rFonts w:ascii="Meiryo UI" w:eastAsia="Meiryo UI" w:hAnsi="Meiryo UI" w:hint="eastAsia"/>
          <w:szCs w:val="21"/>
        </w:rPr>
        <w:t>④</w:t>
      </w:r>
      <w:r w:rsidR="00050026" w:rsidRPr="0094348C">
        <w:rPr>
          <w:rFonts w:ascii="Meiryo UI" w:eastAsia="Meiryo UI" w:hAnsi="Meiryo UI" w:hint="eastAsia"/>
          <w:szCs w:val="21"/>
        </w:rPr>
        <w:t>プレゼンテーションで機材の使用を希望する場合は、</w:t>
      </w:r>
      <w:r w:rsidR="002F3456" w:rsidRPr="0094348C">
        <w:rPr>
          <w:rFonts w:ascii="Meiryo UI" w:eastAsia="Meiryo UI" w:hAnsi="Meiryo UI" w:hint="eastAsia"/>
          <w:szCs w:val="21"/>
        </w:rPr>
        <w:t>コンペ参加申込時に申し出る</w:t>
      </w:r>
    </w:p>
    <w:p w:rsidR="00F73DFB" w:rsidRPr="0094348C" w:rsidRDefault="00616AAC" w:rsidP="00342D2F">
      <w:pPr>
        <w:ind w:leftChars="100" w:left="420" w:hangingChars="100" w:hanging="210"/>
        <w:jc w:val="left"/>
        <w:rPr>
          <w:rFonts w:ascii="Meiryo UI" w:eastAsia="Meiryo UI" w:hAnsi="Meiryo UI"/>
          <w:szCs w:val="21"/>
        </w:rPr>
      </w:pPr>
      <w:r w:rsidRPr="0094348C">
        <w:rPr>
          <w:rFonts w:ascii="Meiryo UI" w:eastAsia="Meiryo UI" w:hAnsi="Meiryo UI" w:hint="eastAsia"/>
          <w:szCs w:val="21"/>
        </w:rPr>
        <w:t>⑤</w:t>
      </w:r>
      <w:r w:rsidR="007B0C89" w:rsidRPr="0094348C">
        <w:rPr>
          <w:rFonts w:ascii="Meiryo UI" w:eastAsia="Meiryo UI" w:hAnsi="Meiryo UI" w:hint="eastAsia"/>
          <w:szCs w:val="21"/>
        </w:rPr>
        <w:t>上記（２）④「企画書」の内容については、契約候補者を選定するためのものであり、企画書どおりに実施するものではなく、</w:t>
      </w:r>
      <w:r w:rsidR="00210145" w:rsidRPr="0094348C">
        <w:rPr>
          <w:rFonts w:ascii="Meiryo UI" w:eastAsia="Meiryo UI" w:hAnsi="Meiryo UI" w:hint="eastAsia"/>
          <w:szCs w:val="21"/>
        </w:rPr>
        <w:t>みなべ・田辺地域世界農業遺産推進協議会</w:t>
      </w:r>
      <w:r w:rsidR="007B0C89" w:rsidRPr="0094348C">
        <w:rPr>
          <w:rFonts w:ascii="Meiryo UI" w:eastAsia="Meiryo UI" w:hAnsi="Meiryo UI" w:hint="eastAsia"/>
          <w:szCs w:val="21"/>
        </w:rPr>
        <w:t>との協議により実施内容を</w:t>
      </w:r>
      <w:r w:rsidRPr="0094348C">
        <w:rPr>
          <w:rFonts w:ascii="Meiryo UI" w:eastAsia="Meiryo UI" w:hAnsi="Meiryo UI" w:hint="eastAsia"/>
          <w:szCs w:val="21"/>
        </w:rPr>
        <w:t>変更し実施する場合がある</w:t>
      </w:r>
      <w:r w:rsidR="001A2F83" w:rsidRPr="0094348C">
        <w:rPr>
          <w:rFonts w:ascii="Meiryo UI" w:eastAsia="Meiryo UI" w:hAnsi="Meiryo UI" w:hint="eastAsia"/>
          <w:szCs w:val="21"/>
        </w:rPr>
        <w:t>が、誠実に対応すること</w:t>
      </w:r>
      <w:r w:rsidRPr="0094348C">
        <w:rPr>
          <w:rFonts w:ascii="Meiryo UI" w:eastAsia="Meiryo UI" w:hAnsi="Meiryo UI" w:hint="eastAsia"/>
          <w:szCs w:val="21"/>
        </w:rPr>
        <w:t>。</w:t>
      </w:r>
      <w:r w:rsidR="001A2F83" w:rsidRPr="0094348C">
        <w:rPr>
          <w:rFonts w:ascii="Meiryo UI" w:eastAsia="Meiryo UI" w:hAnsi="Meiryo UI" w:hint="eastAsia"/>
          <w:szCs w:val="21"/>
        </w:rPr>
        <w:t>なお、企画提案内容から新たな業務の追加(取りやめ)により費用に変更が生じた場合は増額(状況に応じて減額)契約を行うものとする。</w:t>
      </w:r>
    </w:p>
    <w:p w:rsidR="00616AAC" w:rsidRPr="0094348C" w:rsidRDefault="00616AAC" w:rsidP="005D76E8">
      <w:pPr>
        <w:ind w:left="630" w:hangingChars="300" w:hanging="630"/>
        <w:jc w:val="left"/>
        <w:rPr>
          <w:rFonts w:ascii="Meiryo UI" w:eastAsia="Meiryo UI" w:hAnsi="Meiryo UI"/>
          <w:szCs w:val="21"/>
        </w:rPr>
      </w:pPr>
    </w:p>
    <w:p w:rsidR="00F73DFB" w:rsidRPr="0094348C" w:rsidRDefault="003411CA"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７</w:t>
      </w:r>
      <w:r w:rsidR="00F73DFB" w:rsidRPr="0094348C">
        <w:rPr>
          <w:rFonts w:ascii="Meiryo UI" w:eastAsia="Meiryo UI" w:hAnsi="Meiryo UI" w:hint="eastAsia"/>
          <w:szCs w:val="21"/>
        </w:rPr>
        <w:t>．契約の締結</w:t>
      </w:r>
    </w:p>
    <w:p w:rsidR="00F73DFB" w:rsidRPr="0094348C" w:rsidRDefault="00F10F4E" w:rsidP="00F73DFB">
      <w:pPr>
        <w:ind w:firstLineChars="200" w:firstLine="420"/>
        <w:rPr>
          <w:rFonts w:ascii="Meiryo UI" w:eastAsia="Meiryo UI" w:hAnsi="Meiryo UI" w:cs="Meiryo UI"/>
          <w:szCs w:val="21"/>
        </w:rPr>
      </w:pPr>
      <w:r w:rsidRPr="0094348C">
        <w:rPr>
          <w:rFonts w:ascii="Meiryo UI" w:eastAsia="Meiryo UI" w:hAnsi="Meiryo UI" w:cs="Meiryo UI" w:hint="eastAsia"/>
          <w:szCs w:val="21"/>
        </w:rPr>
        <w:t>①上記７</w:t>
      </w:r>
      <w:r w:rsidR="00F73DFB" w:rsidRPr="0094348C">
        <w:rPr>
          <w:rFonts w:ascii="Meiryo UI" w:eastAsia="Meiryo UI" w:hAnsi="Meiryo UI" w:cs="Meiryo UI" w:hint="eastAsia"/>
          <w:szCs w:val="21"/>
        </w:rPr>
        <w:t>の審査において選定された契約候補者と契約締結の協議を行う</w:t>
      </w:r>
    </w:p>
    <w:p w:rsidR="00F73DFB" w:rsidRPr="0094348C" w:rsidRDefault="00F73DFB" w:rsidP="00F73DFB">
      <w:pPr>
        <w:ind w:firstLineChars="200" w:firstLine="420"/>
        <w:rPr>
          <w:rFonts w:ascii="Meiryo UI" w:eastAsia="Meiryo UI" w:hAnsi="Meiryo UI" w:cs="Meiryo UI"/>
          <w:szCs w:val="21"/>
        </w:rPr>
      </w:pPr>
      <w:r w:rsidRPr="0094348C">
        <w:rPr>
          <w:rFonts w:ascii="Meiryo UI" w:eastAsia="Meiryo UI" w:hAnsi="Meiryo UI" w:cs="Meiryo UI" w:hint="eastAsia"/>
          <w:szCs w:val="21"/>
        </w:rPr>
        <w:t>②</w:t>
      </w:r>
      <w:r w:rsidR="00E37466" w:rsidRPr="0094348C">
        <w:rPr>
          <w:rFonts w:ascii="Meiryo UI" w:eastAsia="Meiryo UI" w:hAnsi="Meiryo UI" w:cs="Meiryo UI" w:hint="eastAsia"/>
          <w:szCs w:val="21"/>
        </w:rPr>
        <w:t>契約締結の協議において、企画</w:t>
      </w:r>
      <w:r w:rsidRPr="0094348C">
        <w:rPr>
          <w:rFonts w:ascii="Meiryo UI" w:eastAsia="Meiryo UI" w:hAnsi="Meiryo UI" w:cs="Meiryo UI" w:hint="eastAsia"/>
          <w:szCs w:val="21"/>
        </w:rPr>
        <w:t>書の内容の追加、変更又は削除を求めることがある</w:t>
      </w:r>
    </w:p>
    <w:p w:rsidR="00F73DFB" w:rsidRPr="0094348C" w:rsidRDefault="00F73DFB" w:rsidP="00342D2F">
      <w:pPr>
        <w:ind w:leftChars="200" w:left="630" w:hangingChars="100" w:hanging="210"/>
        <w:rPr>
          <w:rFonts w:ascii="Meiryo UI" w:eastAsia="Meiryo UI" w:hAnsi="Meiryo UI" w:cs="Meiryo UI"/>
          <w:szCs w:val="21"/>
        </w:rPr>
      </w:pPr>
      <w:r w:rsidRPr="0094348C">
        <w:rPr>
          <w:rFonts w:ascii="Meiryo UI" w:eastAsia="Meiryo UI" w:hAnsi="Meiryo UI" w:cs="Meiryo UI" w:hint="eastAsia"/>
          <w:szCs w:val="21"/>
        </w:rPr>
        <w:t>③契約に当たっては、企画提案書を基に細部について協議の上、みなべ町財務規則等の関係法令に基づき、委託契約を締結する</w:t>
      </w:r>
    </w:p>
    <w:p w:rsidR="00F73DFB" w:rsidRPr="0094348C" w:rsidRDefault="00F73DFB" w:rsidP="00F73DFB">
      <w:pPr>
        <w:ind w:firstLineChars="300" w:firstLine="630"/>
        <w:rPr>
          <w:rFonts w:ascii="Meiryo UI" w:eastAsia="Meiryo UI" w:hAnsi="Meiryo UI" w:cs="Meiryo UI"/>
          <w:szCs w:val="21"/>
        </w:rPr>
      </w:pPr>
      <w:r w:rsidRPr="0094348C">
        <w:rPr>
          <w:rFonts w:ascii="Meiryo UI" w:eastAsia="Meiryo UI" w:hAnsi="Meiryo UI" w:cs="Meiryo UI" w:hint="eastAsia"/>
          <w:szCs w:val="21"/>
        </w:rPr>
        <w:t>なお、契約書の作成に必要な経費は、すべて受託者の負担とする。</w:t>
      </w:r>
    </w:p>
    <w:p w:rsidR="00F73DFB" w:rsidRPr="0094348C" w:rsidRDefault="00F73DFB" w:rsidP="00F73DFB">
      <w:pPr>
        <w:ind w:firstLineChars="200" w:firstLine="420"/>
        <w:rPr>
          <w:rFonts w:ascii="Meiryo UI" w:eastAsia="Meiryo UI" w:hAnsi="Meiryo UI" w:cs="Meiryo UI"/>
          <w:szCs w:val="21"/>
        </w:rPr>
      </w:pPr>
      <w:r w:rsidRPr="0094348C">
        <w:rPr>
          <w:rFonts w:ascii="Meiryo UI" w:eastAsia="Meiryo UI" w:hAnsi="Meiryo UI" w:cs="Meiryo UI" w:hint="eastAsia"/>
          <w:szCs w:val="21"/>
        </w:rPr>
        <w:t>④契約締結の協議が整わなかった場合には、審査結果の上位の者から順に協議を行う。</w:t>
      </w:r>
    </w:p>
    <w:p w:rsidR="00F73DFB" w:rsidRPr="0094348C" w:rsidRDefault="00F73DFB" w:rsidP="005D76E8">
      <w:pPr>
        <w:ind w:left="630" w:hangingChars="300" w:hanging="630"/>
        <w:jc w:val="left"/>
        <w:rPr>
          <w:rFonts w:ascii="Meiryo UI" w:eastAsia="Meiryo UI" w:hAnsi="Meiryo UI"/>
          <w:szCs w:val="21"/>
        </w:rPr>
      </w:pPr>
    </w:p>
    <w:p w:rsidR="00050026" w:rsidRPr="0094348C" w:rsidRDefault="003411CA"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８</w:t>
      </w:r>
      <w:r w:rsidR="00C65BF7" w:rsidRPr="0094348C">
        <w:rPr>
          <w:rFonts w:ascii="Meiryo UI" w:eastAsia="Meiryo UI" w:hAnsi="Meiryo UI" w:hint="eastAsia"/>
          <w:szCs w:val="21"/>
        </w:rPr>
        <w:t>．業務の適正な実施に関する事項</w:t>
      </w:r>
    </w:p>
    <w:p w:rsidR="00F73DFB" w:rsidRPr="0094348C" w:rsidRDefault="00C65BF7" w:rsidP="00F73DFB">
      <w:pPr>
        <w:rPr>
          <w:rFonts w:ascii="Meiryo UI" w:eastAsia="Meiryo UI" w:hAnsi="Meiryo UI" w:cs="Meiryo UI"/>
          <w:szCs w:val="21"/>
        </w:rPr>
      </w:pPr>
      <w:r w:rsidRPr="0094348C">
        <w:rPr>
          <w:rFonts w:ascii="Meiryo UI" w:eastAsia="Meiryo UI" w:hAnsi="Meiryo UI" w:hint="eastAsia"/>
          <w:szCs w:val="21"/>
        </w:rPr>
        <w:t xml:space="preserve">　　</w:t>
      </w:r>
      <w:r w:rsidRPr="0094348C">
        <w:rPr>
          <w:rFonts w:ascii="Meiryo UI" w:eastAsia="Meiryo UI" w:hAnsi="Meiryo UI" w:cs="Meiryo UI" w:hint="eastAsia"/>
          <w:szCs w:val="21"/>
        </w:rPr>
        <w:t>①業務の一括再委託の禁止</w:t>
      </w:r>
    </w:p>
    <w:p w:rsidR="00C65BF7" w:rsidRPr="0094348C" w:rsidRDefault="00C65BF7" w:rsidP="00F73DFB">
      <w:pPr>
        <w:ind w:firstLineChars="300" w:firstLine="630"/>
        <w:rPr>
          <w:rFonts w:ascii="Meiryo UI" w:eastAsia="Meiryo UI" w:hAnsi="Meiryo UI" w:cs="Meiryo UI"/>
          <w:szCs w:val="21"/>
        </w:rPr>
      </w:pPr>
      <w:r w:rsidRPr="0094348C">
        <w:rPr>
          <w:rFonts w:ascii="Meiryo UI" w:eastAsia="Meiryo UI" w:hAnsi="Meiryo UI" w:cs="Meiryo UI" w:hint="eastAsia"/>
          <w:szCs w:val="21"/>
        </w:rPr>
        <w:t>受託者は、受託者が行う業務を一括して第三者に委託し、又は請け負わせてはならない。</w:t>
      </w:r>
    </w:p>
    <w:p w:rsidR="00C65BF7" w:rsidRPr="0094348C" w:rsidRDefault="00C65BF7" w:rsidP="00C65BF7">
      <w:pPr>
        <w:ind w:leftChars="200" w:left="420" w:firstLineChars="100" w:firstLine="210"/>
        <w:rPr>
          <w:rFonts w:ascii="Meiryo UI" w:eastAsia="Meiryo UI" w:hAnsi="Meiryo UI" w:cs="Meiryo UI"/>
          <w:szCs w:val="21"/>
        </w:rPr>
      </w:pPr>
      <w:r w:rsidRPr="0094348C">
        <w:rPr>
          <w:rFonts w:ascii="Meiryo UI" w:eastAsia="Meiryo UI" w:hAnsi="Meiryo UI" w:cs="Meiryo UI" w:hint="eastAsia"/>
          <w:szCs w:val="21"/>
        </w:rPr>
        <w:t>ただし、業務を効果的に行う上で必要と思われる業務については、協議会と協議の上、業務の一部を第三者に委託することができる。</w:t>
      </w:r>
    </w:p>
    <w:p w:rsidR="00C65BF7" w:rsidRPr="0094348C" w:rsidRDefault="00F73DFB" w:rsidP="00F73DFB">
      <w:pPr>
        <w:ind w:firstLineChars="200" w:firstLine="420"/>
        <w:rPr>
          <w:rFonts w:ascii="Meiryo UI" w:eastAsia="Meiryo UI" w:hAnsi="Meiryo UI" w:cs="Meiryo UI"/>
          <w:szCs w:val="21"/>
        </w:rPr>
      </w:pPr>
      <w:r w:rsidRPr="0094348C">
        <w:rPr>
          <w:rFonts w:ascii="Meiryo UI" w:eastAsia="Meiryo UI" w:hAnsi="Meiryo UI" w:cs="Meiryo UI" w:hint="eastAsia"/>
          <w:szCs w:val="21"/>
        </w:rPr>
        <w:t>②</w:t>
      </w:r>
      <w:r w:rsidR="00C65BF7" w:rsidRPr="0094348C">
        <w:rPr>
          <w:rFonts w:ascii="Meiryo UI" w:eastAsia="Meiryo UI" w:hAnsi="Meiryo UI" w:cs="Meiryo UI" w:hint="eastAsia"/>
          <w:szCs w:val="21"/>
        </w:rPr>
        <w:t>個人情報の保護</w:t>
      </w:r>
    </w:p>
    <w:p w:rsidR="00C65BF7" w:rsidRPr="0094348C" w:rsidRDefault="00F73DFB" w:rsidP="00C65BF7">
      <w:pPr>
        <w:ind w:leftChars="100" w:left="420" w:hangingChars="100" w:hanging="210"/>
        <w:rPr>
          <w:rFonts w:ascii="Meiryo UI" w:eastAsia="Meiryo UI" w:hAnsi="Meiryo UI" w:cs="Meiryo UI"/>
          <w:szCs w:val="21"/>
        </w:rPr>
      </w:pPr>
      <w:r w:rsidRPr="0094348C">
        <w:rPr>
          <w:rFonts w:ascii="Meiryo UI" w:eastAsia="Meiryo UI" w:hAnsi="Meiryo UI" w:cs="Meiryo UI" w:hint="eastAsia"/>
          <w:szCs w:val="21"/>
        </w:rPr>
        <w:t xml:space="preserve">　　</w:t>
      </w:r>
      <w:r w:rsidR="00342D2F" w:rsidRPr="0094348C">
        <w:rPr>
          <w:rFonts w:ascii="Meiryo UI" w:eastAsia="Meiryo UI" w:hAnsi="Meiryo UI" w:cs="Meiryo UI" w:hint="eastAsia"/>
          <w:szCs w:val="21"/>
        </w:rPr>
        <w:t xml:space="preserve">　</w:t>
      </w:r>
      <w:r w:rsidR="00C65BF7" w:rsidRPr="0094348C">
        <w:rPr>
          <w:rFonts w:ascii="Meiryo UI" w:eastAsia="Meiryo UI" w:hAnsi="Meiryo UI" w:cs="Meiryo UI" w:hint="eastAsia"/>
          <w:szCs w:val="21"/>
        </w:rPr>
        <w:t>受託</w:t>
      </w:r>
      <w:r w:rsidR="009A34F5" w:rsidRPr="0094348C">
        <w:rPr>
          <w:rFonts w:ascii="Meiryo UI" w:eastAsia="Meiryo UI" w:hAnsi="Meiryo UI" w:cs="Meiryo UI" w:hint="eastAsia"/>
          <w:szCs w:val="21"/>
        </w:rPr>
        <w:t>者が当該業務を行うに当たって個人情報を取り扱う場合には、和歌山県</w:t>
      </w:r>
      <w:r w:rsidR="00C65BF7" w:rsidRPr="0094348C">
        <w:rPr>
          <w:rFonts w:ascii="Meiryo UI" w:eastAsia="Meiryo UI" w:hAnsi="Meiryo UI" w:cs="Meiryo UI" w:hint="eastAsia"/>
          <w:szCs w:val="21"/>
        </w:rPr>
        <w:t>個人情報保護条例</w:t>
      </w:r>
      <w:bookmarkStart w:id="1" w:name="SOZAINO_2-0"/>
      <w:bookmarkEnd w:id="1"/>
      <w:r w:rsidR="00C65BF7" w:rsidRPr="0094348C">
        <w:rPr>
          <w:rFonts w:ascii="Meiryo UI" w:eastAsia="Meiryo UI" w:hAnsi="Meiryo UI" w:cs="Meiryo UI" w:hint="eastAsia"/>
          <w:szCs w:val="21"/>
        </w:rPr>
        <w:t>（平成</w:t>
      </w:r>
      <w:r w:rsidR="009A34F5" w:rsidRPr="0094348C">
        <w:rPr>
          <w:rFonts w:ascii="Meiryo UI" w:eastAsia="Meiryo UI" w:hAnsi="Meiryo UI" w:cs="Meiryo UI" w:hint="eastAsia"/>
          <w:szCs w:val="21"/>
        </w:rPr>
        <w:t>１４</w:t>
      </w:r>
      <w:r w:rsidR="00C65BF7" w:rsidRPr="0094348C">
        <w:rPr>
          <w:rFonts w:ascii="Meiryo UI" w:eastAsia="Meiryo UI" w:hAnsi="Meiryo UI" w:cs="Meiryo UI" w:hint="eastAsia"/>
          <w:szCs w:val="21"/>
        </w:rPr>
        <w:t>年</w:t>
      </w:r>
      <w:r w:rsidR="009A34F5" w:rsidRPr="0094348C">
        <w:rPr>
          <w:rFonts w:ascii="Meiryo UI" w:eastAsia="Meiryo UI" w:hAnsi="Meiryo UI" w:cs="Meiryo UI" w:hint="eastAsia"/>
          <w:szCs w:val="21"/>
        </w:rPr>
        <w:t>１２</w:t>
      </w:r>
      <w:r w:rsidR="00C65BF7" w:rsidRPr="0094348C">
        <w:rPr>
          <w:rFonts w:ascii="Meiryo UI" w:eastAsia="Meiryo UI" w:hAnsi="Meiryo UI" w:cs="Meiryo UI" w:hint="eastAsia"/>
          <w:szCs w:val="21"/>
        </w:rPr>
        <w:t>月</w:t>
      </w:r>
      <w:r w:rsidR="009A34F5" w:rsidRPr="0094348C">
        <w:rPr>
          <w:rFonts w:ascii="Meiryo UI" w:eastAsia="Meiryo UI" w:hAnsi="Meiryo UI" w:cs="Meiryo UI" w:hint="eastAsia"/>
          <w:szCs w:val="21"/>
        </w:rPr>
        <w:t>２４</w:t>
      </w:r>
      <w:r w:rsidR="00C65BF7" w:rsidRPr="0094348C">
        <w:rPr>
          <w:rFonts w:ascii="Meiryo UI" w:eastAsia="Meiryo UI" w:hAnsi="Meiryo UI" w:cs="Meiryo UI" w:hint="eastAsia"/>
          <w:szCs w:val="21"/>
        </w:rPr>
        <w:t>日条例第</w:t>
      </w:r>
      <w:r w:rsidR="009A34F5" w:rsidRPr="0094348C">
        <w:rPr>
          <w:rFonts w:ascii="Meiryo UI" w:eastAsia="Meiryo UI" w:hAnsi="Meiryo UI" w:cs="Meiryo UI" w:hint="eastAsia"/>
          <w:szCs w:val="21"/>
        </w:rPr>
        <w:t>６６</w:t>
      </w:r>
      <w:r w:rsidR="00C65BF7" w:rsidRPr="0094348C">
        <w:rPr>
          <w:rFonts w:ascii="Meiryo UI" w:eastAsia="Meiryo UI" w:hAnsi="Meiryo UI" w:cs="Meiryo UI" w:hint="eastAsia"/>
          <w:szCs w:val="21"/>
        </w:rPr>
        <w:t>号）、</w:t>
      </w:r>
      <w:r w:rsidR="009A34F5" w:rsidRPr="0094348C">
        <w:rPr>
          <w:rFonts w:ascii="Meiryo UI" w:eastAsia="Meiryo UI" w:hAnsi="Meiryo UI" w:cs="Meiryo UI" w:hint="eastAsia"/>
          <w:szCs w:val="21"/>
        </w:rPr>
        <w:t>和歌山県</w:t>
      </w:r>
      <w:r w:rsidR="00C65BF7" w:rsidRPr="0094348C">
        <w:rPr>
          <w:rFonts w:ascii="Meiryo UI" w:eastAsia="Meiryo UI" w:hAnsi="Meiryo UI" w:cs="Meiryo UI" w:hint="eastAsia"/>
          <w:szCs w:val="21"/>
        </w:rPr>
        <w:t>個人情報保護条例施行規則（平成</w:t>
      </w:r>
      <w:r w:rsidR="009A34F5" w:rsidRPr="0094348C">
        <w:rPr>
          <w:rFonts w:ascii="Meiryo UI" w:eastAsia="Meiryo UI" w:hAnsi="Meiryo UI" w:cs="Meiryo UI" w:hint="eastAsia"/>
          <w:szCs w:val="21"/>
        </w:rPr>
        <w:t>１５</w:t>
      </w:r>
      <w:r w:rsidR="00C65BF7" w:rsidRPr="0094348C">
        <w:rPr>
          <w:rFonts w:ascii="Meiryo UI" w:eastAsia="Meiryo UI" w:hAnsi="Meiryo UI" w:cs="Meiryo UI" w:hint="eastAsia"/>
          <w:szCs w:val="21"/>
        </w:rPr>
        <w:t>年</w:t>
      </w:r>
      <w:r w:rsidR="009A34F5" w:rsidRPr="0094348C">
        <w:rPr>
          <w:rFonts w:ascii="Meiryo UI" w:eastAsia="Meiryo UI" w:hAnsi="Meiryo UI" w:cs="Meiryo UI" w:hint="eastAsia"/>
          <w:szCs w:val="21"/>
        </w:rPr>
        <w:t>５</w:t>
      </w:r>
      <w:r w:rsidR="00C65BF7" w:rsidRPr="0094348C">
        <w:rPr>
          <w:rFonts w:ascii="Meiryo UI" w:eastAsia="Meiryo UI" w:hAnsi="Meiryo UI" w:cs="Meiryo UI" w:hint="eastAsia"/>
          <w:szCs w:val="21"/>
        </w:rPr>
        <w:t>月</w:t>
      </w:r>
      <w:r w:rsidR="009A34F5" w:rsidRPr="0094348C">
        <w:rPr>
          <w:rFonts w:ascii="Meiryo UI" w:eastAsia="Meiryo UI" w:hAnsi="Meiryo UI" w:cs="Meiryo UI" w:hint="eastAsia"/>
          <w:szCs w:val="21"/>
        </w:rPr>
        <w:t>２０</w:t>
      </w:r>
      <w:r w:rsidR="00C65BF7" w:rsidRPr="0094348C">
        <w:rPr>
          <w:rFonts w:ascii="Meiryo UI" w:eastAsia="Meiryo UI" w:hAnsi="Meiryo UI" w:cs="Meiryo UI" w:hint="eastAsia"/>
          <w:szCs w:val="21"/>
        </w:rPr>
        <w:t>日規則第</w:t>
      </w:r>
      <w:r w:rsidR="009A34F5" w:rsidRPr="0094348C">
        <w:rPr>
          <w:rFonts w:ascii="Meiryo UI" w:eastAsia="Meiryo UI" w:hAnsi="Meiryo UI" w:cs="Meiryo UI" w:hint="eastAsia"/>
          <w:szCs w:val="21"/>
        </w:rPr>
        <w:t>９０</w:t>
      </w:r>
      <w:r w:rsidR="00C65BF7" w:rsidRPr="0094348C">
        <w:rPr>
          <w:rFonts w:ascii="Meiryo UI" w:eastAsia="Meiryo UI" w:hAnsi="Meiryo UI" w:cs="Meiryo UI" w:hint="eastAsia"/>
          <w:szCs w:val="21"/>
        </w:rPr>
        <w:t>号）に基づき、その取扱いに十分留意し、漏えい、滅失及びき損の防止その他個人情報の保護に努めること。</w:t>
      </w:r>
    </w:p>
    <w:p w:rsidR="00C65BF7" w:rsidRPr="0094348C" w:rsidRDefault="00F73DFB" w:rsidP="00F73DFB">
      <w:pPr>
        <w:ind w:firstLineChars="200" w:firstLine="420"/>
        <w:rPr>
          <w:rFonts w:ascii="Meiryo UI" w:eastAsia="Meiryo UI" w:hAnsi="Meiryo UI" w:cs="Meiryo UI"/>
          <w:szCs w:val="21"/>
        </w:rPr>
      </w:pPr>
      <w:r w:rsidRPr="0094348C">
        <w:rPr>
          <w:rFonts w:ascii="Meiryo UI" w:eastAsia="Meiryo UI" w:hAnsi="Meiryo UI" w:cs="Meiryo UI" w:hint="eastAsia"/>
          <w:szCs w:val="21"/>
        </w:rPr>
        <w:t>③</w:t>
      </w:r>
      <w:r w:rsidR="00C65BF7" w:rsidRPr="0094348C">
        <w:rPr>
          <w:rFonts w:ascii="Meiryo UI" w:eastAsia="Meiryo UI" w:hAnsi="Meiryo UI" w:cs="Meiryo UI" w:hint="eastAsia"/>
          <w:szCs w:val="21"/>
        </w:rPr>
        <w:t>守秘義務</w:t>
      </w:r>
    </w:p>
    <w:p w:rsidR="00C65BF7" w:rsidRPr="0094348C" w:rsidRDefault="00C65BF7" w:rsidP="00C65BF7">
      <w:pPr>
        <w:ind w:leftChars="100" w:left="420" w:hangingChars="100" w:hanging="210"/>
        <w:rPr>
          <w:rFonts w:ascii="Meiryo UI" w:eastAsia="Meiryo UI" w:hAnsi="Meiryo UI" w:cs="Meiryo UI"/>
          <w:szCs w:val="21"/>
        </w:rPr>
      </w:pPr>
      <w:r w:rsidRPr="0094348C">
        <w:rPr>
          <w:rFonts w:ascii="Meiryo UI" w:eastAsia="Meiryo UI" w:hAnsi="Meiryo UI" w:cs="Meiryo UI" w:hint="eastAsia"/>
          <w:szCs w:val="21"/>
        </w:rPr>
        <w:t xml:space="preserve">　　</w:t>
      </w:r>
      <w:r w:rsidR="00342D2F" w:rsidRPr="0094348C">
        <w:rPr>
          <w:rFonts w:ascii="Meiryo UI" w:eastAsia="Meiryo UI" w:hAnsi="Meiryo UI" w:cs="Meiryo UI" w:hint="eastAsia"/>
          <w:szCs w:val="21"/>
        </w:rPr>
        <w:t xml:space="preserve">　</w:t>
      </w:r>
      <w:r w:rsidRPr="0094348C">
        <w:rPr>
          <w:rFonts w:ascii="Meiryo UI" w:eastAsia="Meiryo UI" w:hAnsi="Meiryo UI" w:cs="Meiryo UI" w:hint="eastAsia"/>
          <w:szCs w:val="21"/>
        </w:rPr>
        <w:t>受託者は、委託業務の処理に際して知り得た秘密を他に漏らしてはならない。委託業務が完了し、契約が解除された後においても同様とする。</w:t>
      </w:r>
    </w:p>
    <w:p w:rsidR="00C65BF7" w:rsidRPr="0094348C" w:rsidRDefault="00C65BF7" w:rsidP="005D76E8">
      <w:pPr>
        <w:ind w:left="630" w:hangingChars="300" w:hanging="630"/>
        <w:jc w:val="left"/>
        <w:rPr>
          <w:rFonts w:ascii="Meiryo UI" w:eastAsia="Meiryo UI" w:hAnsi="Meiryo UI"/>
          <w:szCs w:val="21"/>
        </w:rPr>
      </w:pPr>
    </w:p>
    <w:p w:rsidR="002F3456" w:rsidRPr="0094348C" w:rsidRDefault="003411CA"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９</w:t>
      </w:r>
      <w:r w:rsidR="002F3456" w:rsidRPr="0094348C">
        <w:rPr>
          <w:rFonts w:ascii="Meiryo UI" w:eastAsia="Meiryo UI" w:hAnsi="Meiryo UI" w:hint="eastAsia"/>
          <w:szCs w:val="21"/>
        </w:rPr>
        <w:t>．今後のスケジュール</w:t>
      </w:r>
    </w:p>
    <w:p w:rsidR="002F3456" w:rsidRPr="0094348C" w:rsidRDefault="0003409A"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（１）企画コンペ実施要領、仕様書の公開　　　　 </w:t>
      </w:r>
      <w:r w:rsidR="00616AAC" w:rsidRPr="0094348C">
        <w:rPr>
          <w:rFonts w:ascii="Meiryo UI" w:eastAsia="Meiryo UI" w:hAnsi="Meiryo UI" w:hint="eastAsia"/>
          <w:szCs w:val="21"/>
        </w:rPr>
        <w:t>４</w:t>
      </w:r>
      <w:r w:rsidR="002F3456" w:rsidRPr="0094348C">
        <w:rPr>
          <w:rFonts w:ascii="Meiryo UI" w:eastAsia="Meiryo UI" w:hAnsi="Meiryo UI" w:hint="eastAsia"/>
          <w:szCs w:val="21"/>
        </w:rPr>
        <w:t>月</w:t>
      </w:r>
      <w:r w:rsidR="001A5D21" w:rsidRPr="0094348C">
        <w:rPr>
          <w:rFonts w:ascii="Meiryo UI" w:eastAsia="Meiryo UI" w:hAnsi="Meiryo UI" w:hint="eastAsia"/>
          <w:szCs w:val="21"/>
        </w:rPr>
        <w:t>１１</w:t>
      </w:r>
      <w:r w:rsidR="002F3456" w:rsidRPr="0094348C">
        <w:rPr>
          <w:rFonts w:ascii="Meiryo UI" w:eastAsia="Meiryo UI" w:hAnsi="Meiryo UI" w:hint="eastAsia"/>
          <w:szCs w:val="21"/>
        </w:rPr>
        <w:t>日（</w:t>
      </w:r>
      <w:r w:rsidR="001A5D21" w:rsidRPr="0094348C">
        <w:rPr>
          <w:rFonts w:ascii="Meiryo UI" w:eastAsia="Meiryo UI" w:hAnsi="Meiryo UI" w:hint="eastAsia"/>
          <w:szCs w:val="21"/>
        </w:rPr>
        <w:t>水</w:t>
      </w:r>
      <w:r w:rsidR="002F3456" w:rsidRPr="0094348C">
        <w:rPr>
          <w:rFonts w:ascii="Meiryo UI" w:eastAsia="Meiryo UI" w:hAnsi="Meiryo UI" w:hint="eastAsia"/>
          <w:szCs w:val="21"/>
        </w:rPr>
        <w:t>）</w:t>
      </w:r>
    </w:p>
    <w:p w:rsidR="002F3456" w:rsidRPr="0094348C" w:rsidRDefault="002F3456"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（２）企画コンペ参加申込書の提出期限</w:t>
      </w:r>
      <w:r w:rsidR="00616AAC" w:rsidRPr="0094348C">
        <w:rPr>
          <w:rFonts w:ascii="Meiryo UI" w:eastAsia="Meiryo UI" w:hAnsi="Meiryo UI" w:hint="eastAsia"/>
          <w:szCs w:val="21"/>
        </w:rPr>
        <w:t xml:space="preserve">　　　　　</w:t>
      </w:r>
      <w:r w:rsidR="0003409A" w:rsidRPr="0094348C">
        <w:rPr>
          <w:rFonts w:ascii="Meiryo UI" w:eastAsia="Meiryo UI" w:hAnsi="Meiryo UI" w:hint="eastAsia"/>
          <w:szCs w:val="21"/>
        </w:rPr>
        <w:t xml:space="preserve"> </w:t>
      </w:r>
      <w:r w:rsidR="00616AAC" w:rsidRPr="0094348C">
        <w:rPr>
          <w:rFonts w:ascii="Meiryo UI" w:eastAsia="Meiryo UI" w:hAnsi="Meiryo UI" w:hint="eastAsia"/>
          <w:szCs w:val="21"/>
        </w:rPr>
        <w:t>４</w:t>
      </w:r>
      <w:r w:rsidRPr="0094348C">
        <w:rPr>
          <w:rFonts w:ascii="Meiryo UI" w:eastAsia="Meiryo UI" w:hAnsi="Meiryo UI" w:hint="eastAsia"/>
          <w:szCs w:val="21"/>
        </w:rPr>
        <w:t>月</w:t>
      </w:r>
      <w:r w:rsidR="0040602D" w:rsidRPr="0094348C">
        <w:rPr>
          <w:rFonts w:ascii="Meiryo UI" w:eastAsia="Meiryo UI" w:hAnsi="Meiryo UI" w:hint="eastAsia"/>
          <w:szCs w:val="21"/>
        </w:rPr>
        <w:t>１７</w:t>
      </w:r>
      <w:r w:rsidRPr="0094348C">
        <w:rPr>
          <w:rFonts w:ascii="Meiryo UI" w:eastAsia="Meiryo UI" w:hAnsi="Meiryo UI" w:hint="eastAsia"/>
          <w:szCs w:val="21"/>
        </w:rPr>
        <w:t>日（</w:t>
      </w:r>
      <w:r w:rsidR="00616AAC" w:rsidRPr="0094348C">
        <w:rPr>
          <w:rFonts w:ascii="Meiryo UI" w:eastAsia="Meiryo UI" w:hAnsi="Meiryo UI" w:hint="eastAsia"/>
          <w:szCs w:val="21"/>
        </w:rPr>
        <w:t>火</w:t>
      </w:r>
      <w:r w:rsidRPr="0094348C">
        <w:rPr>
          <w:rFonts w:ascii="Meiryo UI" w:eastAsia="Meiryo UI" w:hAnsi="Meiryo UI" w:hint="eastAsia"/>
          <w:szCs w:val="21"/>
        </w:rPr>
        <w:t>）</w:t>
      </w:r>
      <w:r w:rsidR="001803DB" w:rsidRPr="0094348C">
        <w:rPr>
          <w:rFonts w:ascii="Meiryo UI" w:eastAsia="Meiryo UI" w:hAnsi="Meiryo UI" w:hint="eastAsia"/>
          <w:szCs w:val="21"/>
        </w:rPr>
        <w:t>16時厳守</w:t>
      </w:r>
    </w:p>
    <w:p w:rsidR="005044E8" w:rsidRPr="0094348C" w:rsidRDefault="002F3456"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（３）</w:t>
      </w:r>
      <w:r w:rsidR="0003409A" w:rsidRPr="0094348C">
        <w:rPr>
          <w:rFonts w:ascii="Meiryo UI" w:eastAsia="Meiryo UI" w:hAnsi="Meiryo UI" w:hint="eastAsia"/>
          <w:szCs w:val="21"/>
        </w:rPr>
        <w:t xml:space="preserve">企画提案書の提出期限                </w:t>
      </w:r>
      <w:r w:rsidR="0040602D" w:rsidRPr="0094348C">
        <w:rPr>
          <w:rFonts w:ascii="Meiryo UI" w:eastAsia="Meiryo UI" w:hAnsi="Meiryo UI" w:hint="eastAsia"/>
          <w:szCs w:val="21"/>
        </w:rPr>
        <w:t>５</w:t>
      </w:r>
      <w:r w:rsidR="00616AAC" w:rsidRPr="0094348C">
        <w:rPr>
          <w:rFonts w:ascii="Meiryo UI" w:eastAsia="Meiryo UI" w:hAnsi="Meiryo UI" w:hint="eastAsia"/>
          <w:szCs w:val="21"/>
        </w:rPr>
        <w:t>月</w:t>
      </w:r>
      <w:r w:rsidR="0040602D" w:rsidRPr="0094348C">
        <w:rPr>
          <w:rFonts w:ascii="Meiryo UI" w:eastAsia="Meiryo UI" w:hAnsi="Meiryo UI" w:hint="eastAsia"/>
          <w:szCs w:val="21"/>
        </w:rPr>
        <w:t xml:space="preserve">　</w:t>
      </w:r>
      <w:r w:rsidR="00616AAC" w:rsidRPr="0094348C">
        <w:rPr>
          <w:rFonts w:ascii="Meiryo UI" w:eastAsia="Meiryo UI" w:hAnsi="Meiryo UI" w:hint="eastAsia"/>
          <w:szCs w:val="21"/>
        </w:rPr>
        <w:t>１</w:t>
      </w:r>
      <w:r w:rsidR="005044E8" w:rsidRPr="0094348C">
        <w:rPr>
          <w:rFonts w:ascii="Meiryo UI" w:eastAsia="Meiryo UI" w:hAnsi="Meiryo UI" w:hint="eastAsia"/>
          <w:szCs w:val="21"/>
        </w:rPr>
        <w:t>日（火）16時厳守</w:t>
      </w:r>
    </w:p>
    <w:p w:rsidR="002F3456" w:rsidRPr="0094348C" w:rsidRDefault="005044E8"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（４）</w:t>
      </w:r>
      <w:r w:rsidR="00210145" w:rsidRPr="0094348C">
        <w:rPr>
          <w:rFonts w:ascii="Meiryo UI" w:eastAsia="Meiryo UI" w:hAnsi="Meiryo UI" w:hint="eastAsia"/>
          <w:szCs w:val="21"/>
        </w:rPr>
        <w:t>事前</w:t>
      </w:r>
      <w:r w:rsidR="002F3456" w:rsidRPr="0094348C">
        <w:rPr>
          <w:rFonts w:ascii="Meiryo UI" w:eastAsia="Meiryo UI" w:hAnsi="Meiryo UI" w:hint="eastAsia"/>
          <w:szCs w:val="21"/>
        </w:rPr>
        <w:t>選考</w:t>
      </w:r>
      <w:r w:rsidR="00616AAC" w:rsidRPr="0094348C">
        <w:rPr>
          <w:rFonts w:ascii="Meiryo UI" w:eastAsia="Meiryo UI" w:hAnsi="Meiryo UI" w:hint="eastAsia"/>
          <w:szCs w:val="21"/>
        </w:rPr>
        <w:t xml:space="preserve">（書類審査)　　　　　　　　</w:t>
      </w:r>
      <w:r w:rsidR="0003409A" w:rsidRPr="0094348C">
        <w:rPr>
          <w:rFonts w:ascii="Meiryo UI" w:eastAsia="Meiryo UI" w:hAnsi="Meiryo UI" w:hint="eastAsia"/>
          <w:szCs w:val="21"/>
        </w:rPr>
        <w:t xml:space="preserve">　</w:t>
      </w:r>
      <w:r w:rsidR="00616AAC" w:rsidRPr="0094348C">
        <w:rPr>
          <w:rFonts w:ascii="Meiryo UI" w:eastAsia="Meiryo UI" w:hAnsi="Meiryo UI" w:hint="eastAsia"/>
          <w:szCs w:val="21"/>
        </w:rPr>
        <w:t xml:space="preserve">　　　 </w:t>
      </w:r>
      <w:r w:rsidR="0040602D" w:rsidRPr="0094348C">
        <w:rPr>
          <w:rFonts w:ascii="Meiryo UI" w:eastAsia="Meiryo UI" w:hAnsi="Meiryo UI" w:hint="eastAsia"/>
          <w:szCs w:val="21"/>
        </w:rPr>
        <w:t>５</w:t>
      </w:r>
      <w:r w:rsidR="002F3456" w:rsidRPr="0094348C">
        <w:rPr>
          <w:rFonts w:ascii="Meiryo UI" w:eastAsia="Meiryo UI" w:hAnsi="Meiryo UI" w:hint="eastAsia"/>
          <w:szCs w:val="21"/>
        </w:rPr>
        <w:t>月</w:t>
      </w:r>
      <w:r w:rsidR="0040602D" w:rsidRPr="0094348C">
        <w:rPr>
          <w:rFonts w:ascii="Meiryo UI" w:eastAsia="Meiryo UI" w:hAnsi="Meiryo UI" w:hint="eastAsia"/>
          <w:szCs w:val="21"/>
        </w:rPr>
        <w:t xml:space="preserve">　７</w:t>
      </w:r>
      <w:r w:rsidR="002F3456" w:rsidRPr="0094348C">
        <w:rPr>
          <w:rFonts w:ascii="Meiryo UI" w:eastAsia="Meiryo UI" w:hAnsi="Meiryo UI" w:hint="eastAsia"/>
          <w:szCs w:val="21"/>
        </w:rPr>
        <w:t>日（</w:t>
      </w:r>
      <w:r w:rsidR="0040602D" w:rsidRPr="0094348C">
        <w:rPr>
          <w:rFonts w:ascii="Meiryo UI" w:eastAsia="Meiryo UI" w:hAnsi="Meiryo UI" w:hint="eastAsia"/>
          <w:szCs w:val="21"/>
        </w:rPr>
        <w:t>月</w:t>
      </w:r>
      <w:r w:rsidR="002F3456" w:rsidRPr="0094348C">
        <w:rPr>
          <w:rFonts w:ascii="Meiryo UI" w:eastAsia="Meiryo UI" w:hAnsi="Meiryo UI" w:hint="eastAsia"/>
          <w:szCs w:val="21"/>
        </w:rPr>
        <w:t>）</w:t>
      </w:r>
    </w:p>
    <w:p w:rsidR="002F3456" w:rsidRPr="0094348C" w:rsidRDefault="005044E8"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（５</w:t>
      </w:r>
      <w:r w:rsidR="002F3456" w:rsidRPr="0094348C">
        <w:rPr>
          <w:rFonts w:ascii="Meiryo UI" w:eastAsia="Meiryo UI" w:hAnsi="Meiryo UI" w:hint="eastAsia"/>
          <w:szCs w:val="21"/>
        </w:rPr>
        <w:t>）</w:t>
      </w:r>
      <w:r w:rsidR="001803DB" w:rsidRPr="0094348C">
        <w:rPr>
          <w:rFonts w:ascii="Meiryo UI" w:eastAsia="Meiryo UI" w:hAnsi="Meiryo UI" w:hint="eastAsia"/>
          <w:szCs w:val="21"/>
        </w:rPr>
        <w:t>最終選考プレゼンテーション</w:t>
      </w:r>
      <w:r w:rsidR="0040602D" w:rsidRPr="0094348C">
        <w:rPr>
          <w:rFonts w:ascii="Meiryo UI" w:eastAsia="Meiryo UI" w:hAnsi="Meiryo UI" w:hint="eastAsia"/>
          <w:szCs w:val="21"/>
        </w:rPr>
        <w:t xml:space="preserve">　　　　　</w:t>
      </w:r>
      <w:r w:rsidR="0003409A" w:rsidRPr="0094348C">
        <w:rPr>
          <w:rFonts w:ascii="Meiryo UI" w:eastAsia="Meiryo UI" w:hAnsi="Meiryo UI" w:hint="eastAsia"/>
          <w:szCs w:val="21"/>
        </w:rPr>
        <w:t xml:space="preserve">　　　　　 </w:t>
      </w:r>
      <w:r w:rsidR="0040602D" w:rsidRPr="0094348C">
        <w:rPr>
          <w:rFonts w:ascii="Meiryo UI" w:eastAsia="Meiryo UI" w:hAnsi="Meiryo UI" w:hint="eastAsia"/>
          <w:szCs w:val="21"/>
        </w:rPr>
        <w:t>５</w:t>
      </w:r>
      <w:r w:rsidR="002F3456" w:rsidRPr="0094348C">
        <w:rPr>
          <w:rFonts w:ascii="Meiryo UI" w:eastAsia="Meiryo UI" w:hAnsi="Meiryo UI" w:hint="eastAsia"/>
          <w:szCs w:val="21"/>
        </w:rPr>
        <w:t>月</w:t>
      </w:r>
      <w:r w:rsidR="0040602D" w:rsidRPr="0094348C">
        <w:rPr>
          <w:rFonts w:ascii="Meiryo UI" w:eastAsia="Meiryo UI" w:hAnsi="Meiryo UI" w:hint="eastAsia"/>
          <w:szCs w:val="21"/>
        </w:rPr>
        <w:t>１０</w:t>
      </w:r>
      <w:r w:rsidR="002F3456" w:rsidRPr="0094348C">
        <w:rPr>
          <w:rFonts w:ascii="Meiryo UI" w:eastAsia="Meiryo UI" w:hAnsi="Meiryo UI" w:hint="eastAsia"/>
          <w:szCs w:val="21"/>
        </w:rPr>
        <w:t>日（</w:t>
      </w:r>
      <w:r w:rsidR="00637BC9" w:rsidRPr="0094348C">
        <w:rPr>
          <w:rFonts w:ascii="Meiryo UI" w:eastAsia="Meiryo UI" w:hAnsi="Meiryo UI" w:hint="eastAsia"/>
          <w:szCs w:val="21"/>
        </w:rPr>
        <w:t>木</w:t>
      </w:r>
      <w:r w:rsidR="002F3456" w:rsidRPr="0094348C">
        <w:rPr>
          <w:rFonts w:ascii="Meiryo UI" w:eastAsia="Meiryo UI" w:hAnsi="Meiryo UI" w:hint="eastAsia"/>
          <w:szCs w:val="21"/>
        </w:rPr>
        <w:t>）</w:t>
      </w:r>
      <w:r w:rsidR="00360D49" w:rsidRPr="0094348C">
        <w:rPr>
          <w:rFonts w:ascii="Meiryo UI" w:eastAsia="Meiryo UI" w:hAnsi="Meiryo UI" w:hint="eastAsia"/>
          <w:szCs w:val="21"/>
        </w:rPr>
        <w:t>時間は個別に連絡</w:t>
      </w:r>
    </w:p>
    <w:p w:rsidR="002F3456" w:rsidRPr="0094348C" w:rsidRDefault="005044E8"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（６</w:t>
      </w:r>
      <w:r w:rsidR="002F3456" w:rsidRPr="0094348C">
        <w:rPr>
          <w:rFonts w:ascii="Meiryo UI" w:eastAsia="Meiryo UI" w:hAnsi="Meiryo UI" w:hint="eastAsia"/>
          <w:szCs w:val="21"/>
        </w:rPr>
        <w:t>）実施事業者の決定</w:t>
      </w:r>
      <w:r w:rsidR="00360D49" w:rsidRPr="0094348C">
        <w:rPr>
          <w:rFonts w:ascii="Meiryo UI" w:eastAsia="Meiryo UI" w:hAnsi="Meiryo UI" w:hint="eastAsia"/>
          <w:szCs w:val="21"/>
        </w:rPr>
        <w:t>（書面</w:t>
      </w:r>
      <w:r w:rsidR="001803DB" w:rsidRPr="0094348C">
        <w:rPr>
          <w:rFonts w:ascii="Meiryo UI" w:eastAsia="Meiryo UI" w:hAnsi="Meiryo UI" w:hint="eastAsia"/>
          <w:szCs w:val="21"/>
        </w:rPr>
        <w:t>通知</w:t>
      </w:r>
      <w:r w:rsidR="00360D49" w:rsidRPr="0094348C">
        <w:rPr>
          <w:rFonts w:ascii="Meiryo UI" w:eastAsia="Meiryo UI" w:hAnsi="Meiryo UI" w:hint="eastAsia"/>
          <w:szCs w:val="21"/>
        </w:rPr>
        <w:t>）</w:t>
      </w:r>
      <w:r w:rsidR="0040602D" w:rsidRPr="0094348C">
        <w:rPr>
          <w:rFonts w:ascii="Meiryo UI" w:eastAsia="Meiryo UI" w:hAnsi="Meiryo UI" w:hint="eastAsia"/>
          <w:szCs w:val="21"/>
        </w:rPr>
        <w:t xml:space="preserve">　　　　　　５</w:t>
      </w:r>
      <w:r w:rsidR="002F3456" w:rsidRPr="0094348C">
        <w:rPr>
          <w:rFonts w:ascii="Meiryo UI" w:eastAsia="Meiryo UI" w:hAnsi="Meiryo UI" w:hint="eastAsia"/>
          <w:szCs w:val="21"/>
        </w:rPr>
        <w:t>月</w:t>
      </w:r>
      <w:r w:rsidR="0040602D" w:rsidRPr="0094348C">
        <w:rPr>
          <w:rFonts w:ascii="Meiryo UI" w:eastAsia="Meiryo UI" w:hAnsi="Meiryo UI" w:hint="eastAsia"/>
          <w:szCs w:val="21"/>
        </w:rPr>
        <w:t>１０</w:t>
      </w:r>
      <w:r w:rsidR="002F3456" w:rsidRPr="0094348C">
        <w:rPr>
          <w:rFonts w:ascii="Meiryo UI" w:eastAsia="Meiryo UI" w:hAnsi="Meiryo UI" w:hint="eastAsia"/>
          <w:szCs w:val="21"/>
        </w:rPr>
        <w:t>日（</w:t>
      </w:r>
      <w:r w:rsidR="00616AAC" w:rsidRPr="0094348C">
        <w:rPr>
          <w:rFonts w:ascii="Meiryo UI" w:eastAsia="Meiryo UI" w:hAnsi="Meiryo UI" w:hint="eastAsia"/>
          <w:szCs w:val="21"/>
        </w:rPr>
        <w:t>木</w:t>
      </w:r>
      <w:r w:rsidR="002F3456" w:rsidRPr="0094348C">
        <w:rPr>
          <w:rFonts w:ascii="Meiryo UI" w:eastAsia="Meiryo UI" w:hAnsi="Meiryo UI" w:hint="eastAsia"/>
          <w:szCs w:val="21"/>
        </w:rPr>
        <w:t>）</w:t>
      </w:r>
      <w:r w:rsidR="00636B26" w:rsidRPr="0094348C">
        <w:rPr>
          <w:rFonts w:ascii="Meiryo UI" w:eastAsia="Meiryo UI" w:hAnsi="Meiryo UI" w:hint="eastAsia"/>
          <w:szCs w:val="21"/>
        </w:rPr>
        <w:t>から５日以内</w:t>
      </w:r>
    </w:p>
    <w:p w:rsidR="002F3456" w:rsidRPr="0094348C" w:rsidRDefault="002F3456" w:rsidP="005D76E8">
      <w:pPr>
        <w:ind w:left="630" w:hangingChars="300" w:hanging="630"/>
        <w:jc w:val="left"/>
        <w:rPr>
          <w:rFonts w:ascii="Meiryo UI" w:eastAsia="Meiryo UI" w:hAnsi="Meiryo UI"/>
          <w:szCs w:val="21"/>
        </w:rPr>
      </w:pPr>
    </w:p>
    <w:p w:rsidR="002F3456" w:rsidRPr="0094348C" w:rsidRDefault="002F3456"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《問い合わせ先》</w:t>
      </w:r>
    </w:p>
    <w:p w:rsidR="002F3456" w:rsidRPr="0094348C" w:rsidRDefault="00637BC9" w:rsidP="005D76E8">
      <w:pPr>
        <w:ind w:leftChars="100" w:left="630" w:hangingChars="200" w:hanging="420"/>
        <w:jc w:val="left"/>
        <w:rPr>
          <w:rFonts w:ascii="Meiryo UI" w:eastAsia="Meiryo UI" w:hAnsi="Meiryo UI"/>
          <w:szCs w:val="21"/>
        </w:rPr>
      </w:pPr>
      <w:r w:rsidRPr="0094348C">
        <w:rPr>
          <w:rFonts w:ascii="Meiryo UI" w:eastAsia="Meiryo UI" w:hAnsi="Meiryo UI" w:hint="eastAsia"/>
          <w:szCs w:val="21"/>
        </w:rPr>
        <w:t xml:space="preserve">　みなべ・田辺地域世界農業遺産推進協議会</w:t>
      </w:r>
    </w:p>
    <w:p w:rsidR="002F3456" w:rsidRPr="0094348C" w:rsidRDefault="002F3456" w:rsidP="005D76E8">
      <w:pPr>
        <w:ind w:left="630" w:hangingChars="300" w:hanging="630"/>
        <w:jc w:val="left"/>
        <w:rPr>
          <w:rFonts w:ascii="Meiryo UI" w:eastAsia="Meiryo UI" w:hAnsi="Meiryo UI" w:cs="Segoe UI Symbol"/>
          <w:szCs w:val="21"/>
        </w:rPr>
      </w:pPr>
      <w:r w:rsidRPr="0094348C">
        <w:rPr>
          <w:rFonts w:ascii="Meiryo UI" w:eastAsia="Meiryo UI" w:hAnsi="Meiryo UI" w:hint="eastAsia"/>
          <w:szCs w:val="21"/>
        </w:rPr>
        <w:t xml:space="preserve">　　</w:t>
      </w:r>
      <w:r w:rsidR="005044E8" w:rsidRPr="0094348C">
        <w:rPr>
          <w:rFonts w:ascii="Meiryo UI" w:eastAsia="Meiryo UI" w:hAnsi="Meiryo UI" w:hint="eastAsia"/>
          <w:szCs w:val="21"/>
        </w:rPr>
        <w:t>担当</w:t>
      </w:r>
      <w:r w:rsidRPr="0094348C">
        <w:rPr>
          <w:rFonts w:ascii="Meiryo UI" w:eastAsia="Meiryo UI" w:hAnsi="Meiryo UI" w:hint="eastAsia"/>
          <w:szCs w:val="21"/>
        </w:rPr>
        <w:t>：</w:t>
      </w:r>
      <w:r w:rsidRPr="0094348C">
        <w:rPr>
          <w:rFonts w:ascii="Segoe UI Symbol" w:eastAsia="Meiryo UI" w:hAnsi="Segoe UI Symbol" w:cs="Segoe UI Symbol"/>
          <w:szCs w:val="21"/>
        </w:rPr>
        <w:t>🏣</w:t>
      </w:r>
      <w:r w:rsidR="005044E8" w:rsidRPr="0094348C">
        <w:rPr>
          <w:rFonts w:ascii="Meiryo UI" w:eastAsia="Meiryo UI" w:hAnsi="Meiryo UI" w:cs="Segoe UI Symbol" w:hint="eastAsia"/>
          <w:szCs w:val="21"/>
        </w:rPr>
        <w:t>64</w:t>
      </w:r>
      <w:r w:rsidR="00F25A9D" w:rsidRPr="0094348C">
        <w:rPr>
          <w:rFonts w:ascii="Meiryo UI" w:eastAsia="Meiryo UI" w:hAnsi="Meiryo UI" w:cs="Segoe UI Symbol" w:hint="eastAsia"/>
          <w:szCs w:val="21"/>
        </w:rPr>
        <w:t>0</w:t>
      </w:r>
      <w:r w:rsidR="005044E8" w:rsidRPr="0094348C">
        <w:rPr>
          <w:rFonts w:ascii="Meiryo UI" w:eastAsia="Meiryo UI" w:hAnsi="Meiryo UI" w:cs="Segoe UI Symbol" w:hint="eastAsia"/>
          <w:szCs w:val="21"/>
        </w:rPr>
        <w:t>-8585</w:t>
      </w:r>
    </w:p>
    <w:p w:rsidR="002F3456" w:rsidRPr="0094348C" w:rsidRDefault="00F25A9D" w:rsidP="005D76E8">
      <w:pPr>
        <w:ind w:firstLineChars="600" w:firstLine="1260"/>
        <w:jc w:val="left"/>
        <w:rPr>
          <w:rFonts w:ascii="Meiryo UI" w:eastAsia="Meiryo UI" w:hAnsi="Meiryo UI"/>
          <w:szCs w:val="21"/>
        </w:rPr>
      </w:pPr>
      <w:r w:rsidRPr="0094348C">
        <w:rPr>
          <w:rFonts w:ascii="Meiryo UI" w:eastAsia="Meiryo UI" w:hAnsi="Meiryo UI" w:hint="eastAsia"/>
          <w:szCs w:val="21"/>
        </w:rPr>
        <w:t>和歌山市小松原通一丁目1番地</w:t>
      </w:r>
    </w:p>
    <w:p w:rsidR="002F3456" w:rsidRPr="0094348C" w:rsidRDefault="00CF6F8E"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　　　　　　</w:t>
      </w:r>
      <w:r w:rsidR="00F25A9D" w:rsidRPr="0094348C">
        <w:rPr>
          <w:rFonts w:ascii="Meiryo UI" w:eastAsia="Meiryo UI" w:hAnsi="Meiryo UI" w:hint="eastAsia"/>
          <w:szCs w:val="21"/>
        </w:rPr>
        <w:t>和歌山県農林水産総務課政策企画班</w:t>
      </w:r>
      <w:r w:rsidR="002F3456" w:rsidRPr="0094348C">
        <w:rPr>
          <w:rFonts w:ascii="Meiryo UI" w:eastAsia="Meiryo UI" w:hAnsi="Meiryo UI" w:hint="eastAsia"/>
          <w:szCs w:val="21"/>
        </w:rPr>
        <w:t xml:space="preserve">　</w:t>
      </w:r>
      <w:r w:rsidR="00F25A9D" w:rsidRPr="0094348C">
        <w:rPr>
          <w:rFonts w:ascii="Meiryo UI" w:eastAsia="Meiryo UI" w:hAnsi="Meiryo UI" w:hint="eastAsia"/>
          <w:szCs w:val="21"/>
        </w:rPr>
        <w:t>林あて</w:t>
      </w:r>
    </w:p>
    <w:p w:rsidR="002F3456" w:rsidRPr="0094348C" w:rsidRDefault="00CF6F8E"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　　　　　　　</w:t>
      </w:r>
      <w:r w:rsidR="002F3456" w:rsidRPr="0094348C">
        <w:rPr>
          <w:rFonts w:ascii="Meiryo UI" w:eastAsia="Meiryo UI" w:hAnsi="Meiryo UI" w:hint="eastAsia"/>
          <w:szCs w:val="21"/>
        </w:rPr>
        <w:t xml:space="preserve">TEL　</w:t>
      </w:r>
      <w:r w:rsidR="00637BC9" w:rsidRPr="0094348C">
        <w:rPr>
          <w:rFonts w:ascii="Meiryo UI" w:eastAsia="Meiryo UI" w:hAnsi="Meiryo UI" w:hint="eastAsia"/>
          <w:szCs w:val="21"/>
        </w:rPr>
        <w:t>073</w:t>
      </w:r>
      <w:r w:rsidR="002F3456" w:rsidRPr="0094348C">
        <w:rPr>
          <w:rFonts w:ascii="Meiryo UI" w:eastAsia="Meiryo UI" w:hAnsi="Meiryo UI" w:hint="eastAsia"/>
          <w:szCs w:val="21"/>
        </w:rPr>
        <w:t>－</w:t>
      </w:r>
      <w:r w:rsidR="00F25A9D" w:rsidRPr="0094348C">
        <w:rPr>
          <w:rFonts w:ascii="Meiryo UI" w:eastAsia="Meiryo UI" w:hAnsi="Meiryo UI" w:hint="eastAsia"/>
          <w:szCs w:val="21"/>
        </w:rPr>
        <w:t>441</w:t>
      </w:r>
      <w:r w:rsidR="002F3456" w:rsidRPr="0094348C">
        <w:rPr>
          <w:rFonts w:ascii="Meiryo UI" w:eastAsia="Meiryo UI" w:hAnsi="Meiryo UI" w:hint="eastAsia"/>
          <w:szCs w:val="21"/>
        </w:rPr>
        <w:t>－</w:t>
      </w:r>
      <w:r w:rsidR="00F25A9D" w:rsidRPr="0094348C">
        <w:rPr>
          <w:rFonts w:ascii="Meiryo UI" w:eastAsia="Meiryo UI" w:hAnsi="Meiryo UI" w:hint="eastAsia"/>
          <w:szCs w:val="21"/>
        </w:rPr>
        <w:t>2896</w:t>
      </w:r>
      <w:r w:rsidR="002F3456" w:rsidRPr="0094348C">
        <w:rPr>
          <w:rFonts w:ascii="Meiryo UI" w:eastAsia="Meiryo UI" w:hAnsi="Meiryo UI" w:hint="eastAsia"/>
          <w:szCs w:val="21"/>
        </w:rPr>
        <w:t xml:space="preserve">　FAX　</w:t>
      </w:r>
      <w:r w:rsidR="00637BC9" w:rsidRPr="0094348C">
        <w:rPr>
          <w:rFonts w:ascii="Meiryo UI" w:eastAsia="Meiryo UI" w:hAnsi="Meiryo UI" w:hint="eastAsia"/>
          <w:szCs w:val="21"/>
        </w:rPr>
        <w:t>073-</w:t>
      </w:r>
      <w:r w:rsidR="00F25A9D" w:rsidRPr="0094348C">
        <w:rPr>
          <w:rFonts w:ascii="Meiryo UI" w:eastAsia="Meiryo UI" w:hAnsi="Meiryo UI" w:hint="eastAsia"/>
          <w:szCs w:val="21"/>
        </w:rPr>
        <w:t>433</w:t>
      </w:r>
      <w:r w:rsidR="00637BC9" w:rsidRPr="0094348C">
        <w:rPr>
          <w:rFonts w:ascii="Meiryo UI" w:eastAsia="Meiryo UI" w:hAnsi="Meiryo UI" w:hint="eastAsia"/>
          <w:szCs w:val="21"/>
        </w:rPr>
        <w:t>-</w:t>
      </w:r>
      <w:r w:rsidR="00F25A9D" w:rsidRPr="0094348C">
        <w:rPr>
          <w:rFonts w:ascii="Meiryo UI" w:eastAsia="Meiryo UI" w:hAnsi="Meiryo UI" w:hint="eastAsia"/>
          <w:szCs w:val="21"/>
        </w:rPr>
        <w:t>3024</w:t>
      </w:r>
    </w:p>
    <w:p w:rsidR="002F3456" w:rsidRPr="0094348C" w:rsidRDefault="00CF6F8E" w:rsidP="005D76E8">
      <w:pPr>
        <w:ind w:left="630" w:hangingChars="300" w:hanging="630"/>
        <w:jc w:val="left"/>
        <w:rPr>
          <w:rStyle w:val="a6"/>
          <w:rFonts w:ascii="Meiryo UI" w:eastAsia="Meiryo UI" w:hAnsi="Meiryo UI"/>
          <w:szCs w:val="21"/>
        </w:rPr>
      </w:pPr>
      <w:r w:rsidRPr="0094348C">
        <w:rPr>
          <w:rFonts w:ascii="Meiryo UI" w:eastAsia="Meiryo UI" w:hAnsi="Meiryo UI" w:hint="eastAsia"/>
          <w:szCs w:val="21"/>
        </w:rPr>
        <w:t xml:space="preserve">　　　　　　　</w:t>
      </w:r>
      <w:r w:rsidR="002F3456" w:rsidRPr="0094348C">
        <w:rPr>
          <w:rFonts w:ascii="Meiryo UI" w:eastAsia="Meiryo UI" w:hAnsi="Meiryo UI" w:hint="eastAsia"/>
          <w:szCs w:val="21"/>
        </w:rPr>
        <w:t xml:space="preserve">E—mail </w:t>
      </w:r>
      <w:r w:rsidR="00F25A9D" w:rsidRPr="0094348C">
        <w:rPr>
          <w:rFonts w:ascii="Meiryo UI" w:eastAsia="Meiryo UI" w:hAnsi="Meiryo UI" w:hint="eastAsia"/>
          <w:szCs w:val="21"/>
        </w:rPr>
        <w:t>（林</w:t>
      </w:r>
      <w:r w:rsidRPr="0094348C">
        <w:rPr>
          <w:rFonts w:ascii="Meiryo UI" w:eastAsia="Meiryo UI" w:hAnsi="Meiryo UI" w:hint="eastAsia"/>
          <w:szCs w:val="21"/>
        </w:rPr>
        <w:t>）</w:t>
      </w:r>
      <w:hyperlink r:id="rId9" w:history="1">
        <w:r w:rsidR="00F25A9D" w:rsidRPr="0094348C">
          <w:rPr>
            <w:rStyle w:val="a6"/>
            <w:rFonts w:ascii="Meiryo UI" w:eastAsia="Meiryo UI" w:hAnsi="Meiryo UI"/>
            <w:szCs w:val="21"/>
          </w:rPr>
          <w:t>hayashi_y0029@pref.wakayama.lg.jp</w:t>
        </w:r>
      </w:hyperlink>
    </w:p>
    <w:p w:rsidR="005044E8" w:rsidRPr="0094348C" w:rsidRDefault="005044E8"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《企画提案書の提出先》</w:t>
      </w:r>
    </w:p>
    <w:p w:rsidR="005044E8" w:rsidRPr="0094348C" w:rsidRDefault="005044E8" w:rsidP="005D76E8">
      <w:pPr>
        <w:ind w:leftChars="100" w:left="630" w:hangingChars="200" w:hanging="420"/>
        <w:jc w:val="left"/>
        <w:rPr>
          <w:rFonts w:ascii="Meiryo UI" w:eastAsia="Meiryo UI" w:hAnsi="Meiryo UI"/>
          <w:szCs w:val="21"/>
        </w:rPr>
      </w:pPr>
      <w:r w:rsidRPr="0094348C">
        <w:rPr>
          <w:rFonts w:ascii="Meiryo UI" w:eastAsia="Meiryo UI" w:hAnsi="Meiryo UI" w:hint="eastAsia"/>
          <w:szCs w:val="21"/>
        </w:rPr>
        <w:t xml:space="preserve">　みなべ・田辺地域世界農業遺産推進協議会</w:t>
      </w:r>
    </w:p>
    <w:p w:rsidR="005044E8" w:rsidRPr="0094348C" w:rsidRDefault="005044E8" w:rsidP="005D76E8">
      <w:pPr>
        <w:ind w:left="630" w:hangingChars="300" w:hanging="630"/>
        <w:jc w:val="left"/>
        <w:rPr>
          <w:rFonts w:ascii="Meiryo UI" w:eastAsia="Meiryo UI" w:hAnsi="Meiryo UI" w:cs="Segoe UI Symbol"/>
          <w:szCs w:val="21"/>
        </w:rPr>
      </w:pPr>
      <w:r w:rsidRPr="0094348C">
        <w:rPr>
          <w:rFonts w:ascii="Meiryo UI" w:eastAsia="Meiryo UI" w:hAnsi="Meiryo UI" w:hint="eastAsia"/>
          <w:szCs w:val="21"/>
        </w:rPr>
        <w:t xml:space="preserve">　　担当：</w:t>
      </w:r>
      <w:r w:rsidRPr="0094348C">
        <w:rPr>
          <w:rFonts w:ascii="Segoe UI Symbol" w:eastAsia="Meiryo UI" w:hAnsi="Segoe UI Symbol" w:cs="Segoe UI Symbol"/>
          <w:szCs w:val="21"/>
        </w:rPr>
        <w:t>🏣</w:t>
      </w:r>
      <w:r w:rsidRPr="0094348C">
        <w:rPr>
          <w:rFonts w:ascii="Meiryo UI" w:eastAsia="Meiryo UI" w:hAnsi="Meiryo UI" w:cs="Segoe UI Symbol" w:hint="eastAsia"/>
          <w:szCs w:val="21"/>
        </w:rPr>
        <w:t>645-0002</w:t>
      </w:r>
    </w:p>
    <w:p w:rsidR="005044E8" w:rsidRPr="0094348C" w:rsidRDefault="005044E8" w:rsidP="005D76E8">
      <w:pPr>
        <w:ind w:firstLineChars="600" w:firstLine="1260"/>
        <w:jc w:val="left"/>
        <w:rPr>
          <w:rFonts w:ascii="Meiryo UI" w:eastAsia="Meiryo UI" w:hAnsi="Meiryo UI"/>
          <w:szCs w:val="21"/>
        </w:rPr>
      </w:pPr>
      <w:r w:rsidRPr="0094348C">
        <w:rPr>
          <w:rFonts w:ascii="Meiryo UI" w:eastAsia="Meiryo UI" w:hAnsi="Meiryo UI" w:hint="eastAsia"/>
          <w:szCs w:val="21"/>
        </w:rPr>
        <w:t>日高郡みなべ町芝742番地</w:t>
      </w:r>
    </w:p>
    <w:p w:rsidR="005044E8" w:rsidRPr="0094348C" w:rsidRDefault="005044E8"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　　　　　　みなべ町役場うめ課　中早あて</w:t>
      </w:r>
    </w:p>
    <w:p w:rsidR="005044E8" w:rsidRPr="0094348C" w:rsidRDefault="005044E8" w:rsidP="005D76E8">
      <w:pPr>
        <w:ind w:left="630" w:hangingChars="300" w:hanging="630"/>
        <w:jc w:val="left"/>
        <w:rPr>
          <w:rFonts w:ascii="Meiryo UI" w:eastAsia="Meiryo UI" w:hAnsi="Meiryo UI"/>
          <w:szCs w:val="21"/>
        </w:rPr>
      </w:pPr>
      <w:r w:rsidRPr="0094348C">
        <w:rPr>
          <w:rFonts w:ascii="Meiryo UI" w:eastAsia="Meiryo UI" w:hAnsi="Meiryo UI" w:hint="eastAsia"/>
          <w:szCs w:val="21"/>
        </w:rPr>
        <w:t xml:space="preserve">　　　　　　　TEL　0739－74－3276　FAX　0739-72-3893</w:t>
      </w:r>
    </w:p>
    <w:p w:rsidR="005044E8" w:rsidRPr="0094348C" w:rsidRDefault="005044E8" w:rsidP="005D76E8">
      <w:pPr>
        <w:ind w:left="630" w:hangingChars="300" w:hanging="630"/>
        <w:jc w:val="left"/>
        <w:rPr>
          <w:rStyle w:val="a6"/>
          <w:rFonts w:ascii="Meiryo UI" w:eastAsia="Meiryo UI" w:hAnsi="Meiryo UI"/>
          <w:szCs w:val="21"/>
        </w:rPr>
      </w:pPr>
      <w:r w:rsidRPr="0094348C">
        <w:rPr>
          <w:rFonts w:ascii="Meiryo UI" w:eastAsia="Meiryo UI" w:hAnsi="Meiryo UI" w:hint="eastAsia"/>
          <w:szCs w:val="21"/>
        </w:rPr>
        <w:t xml:space="preserve">　　　　　　　E—mail </w:t>
      </w:r>
      <w:r w:rsidR="00E92502" w:rsidRPr="0094348C">
        <w:rPr>
          <w:rFonts w:ascii="Meiryo UI" w:eastAsia="Meiryo UI" w:hAnsi="Meiryo UI" w:hint="eastAsia"/>
          <w:szCs w:val="21"/>
        </w:rPr>
        <w:t>（うめ課</w:t>
      </w:r>
      <w:r w:rsidRPr="0094348C">
        <w:rPr>
          <w:rFonts w:ascii="Meiryo UI" w:eastAsia="Meiryo UI" w:hAnsi="Meiryo UI" w:hint="eastAsia"/>
          <w:szCs w:val="21"/>
        </w:rPr>
        <w:t>）</w:t>
      </w:r>
      <w:hyperlink r:id="rId10" w:history="1">
        <w:r w:rsidR="00E92502" w:rsidRPr="0094348C">
          <w:rPr>
            <w:rStyle w:val="a6"/>
            <w:rFonts w:ascii="Meiryo UI" w:eastAsia="Meiryo UI" w:hAnsi="Meiryo UI"/>
            <w:szCs w:val="21"/>
          </w:rPr>
          <w:t>umeka@town.minabe.lg.jp</w:t>
        </w:r>
      </w:hyperlink>
    </w:p>
    <w:p w:rsidR="00D57F52" w:rsidRPr="0094348C" w:rsidRDefault="00D57F52" w:rsidP="005D76E8">
      <w:pPr>
        <w:ind w:left="630" w:hangingChars="300" w:hanging="630"/>
        <w:jc w:val="left"/>
        <w:rPr>
          <w:rStyle w:val="a6"/>
          <w:rFonts w:ascii="Meiryo UI" w:eastAsia="Meiryo UI" w:hAnsi="Meiryo UI"/>
          <w:szCs w:val="21"/>
        </w:rPr>
      </w:pPr>
    </w:p>
    <w:p w:rsidR="00342D2F" w:rsidRPr="0094348C" w:rsidRDefault="00342D2F" w:rsidP="005D76E8">
      <w:pPr>
        <w:ind w:left="630" w:hangingChars="300" w:hanging="630"/>
        <w:jc w:val="left"/>
        <w:rPr>
          <w:rStyle w:val="a6"/>
          <w:rFonts w:ascii="Meiryo UI" w:eastAsia="Meiryo UI" w:hAnsi="Meiryo UI"/>
          <w:szCs w:val="21"/>
        </w:rPr>
      </w:pPr>
    </w:p>
    <w:p w:rsidR="00F73DFB" w:rsidRPr="0094348C" w:rsidRDefault="00616AAC" w:rsidP="00616AAC">
      <w:pPr>
        <w:rPr>
          <w:rFonts w:ascii="Meiryo UI" w:eastAsia="Meiryo UI" w:hAnsi="Meiryo UI" w:cs="Meiryo UI"/>
          <w:b/>
          <w:sz w:val="24"/>
          <w:szCs w:val="21"/>
        </w:rPr>
      </w:pPr>
      <w:r w:rsidRPr="0094348C">
        <w:rPr>
          <w:rFonts w:ascii="Meiryo UI" w:eastAsia="Meiryo UI" w:hAnsi="Meiryo UI" w:cs="Meiryo UI" w:hint="eastAsia"/>
          <w:b/>
          <w:sz w:val="24"/>
          <w:szCs w:val="21"/>
        </w:rPr>
        <w:t>別表　平成３０年度　東アジア農業遺産学会(ERAHS)企画運営</w:t>
      </w:r>
      <w:r w:rsidR="00F73DFB" w:rsidRPr="0094348C">
        <w:rPr>
          <w:rFonts w:ascii="Meiryo UI" w:eastAsia="Meiryo UI" w:hAnsi="Meiryo UI" w:cs="Meiryo UI" w:hint="eastAsia"/>
          <w:b/>
          <w:sz w:val="24"/>
          <w:szCs w:val="21"/>
        </w:rPr>
        <w:t>業務</w:t>
      </w:r>
      <w:r w:rsidRPr="0094348C">
        <w:rPr>
          <w:rFonts w:ascii="Meiryo UI" w:eastAsia="Meiryo UI" w:hAnsi="Meiryo UI" w:cs="Meiryo UI" w:hint="eastAsia"/>
          <w:b/>
          <w:sz w:val="24"/>
          <w:szCs w:val="21"/>
        </w:rPr>
        <w:t xml:space="preserve">　</w:t>
      </w:r>
      <w:r w:rsidR="00F73DFB" w:rsidRPr="0094348C">
        <w:rPr>
          <w:rFonts w:ascii="Meiryo UI" w:eastAsia="Meiryo UI" w:hAnsi="Meiryo UI" w:cs="Meiryo UI" w:hint="eastAsia"/>
          <w:b/>
          <w:sz w:val="24"/>
          <w:szCs w:val="21"/>
        </w:rPr>
        <w:t>審査基準</w:t>
      </w:r>
    </w:p>
    <w:p w:rsidR="00F73DFB" w:rsidRPr="0094348C" w:rsidRDefault="00F73DFB" w:rsidP="00F73DFB">
      <w:pPr>
        <w:rPr>
          <w:rFonts w:ascii="Meiryo UI" w:eastAsia="Meiryo UI" w:hAnsi="Meiryo UI" w:cs="Meiryo UI"/>
          <w:szCs w:val="21"/>
        </w:rPr>
      </w:pPr>
    </w:p>
    <w:p w:rsidR="00F73DFB" w:rsidRPr="0094348C" w:rsidRDefault="00F73DFB" w:rsidP="00F73DFB">
      <w:pPr>
        <w:rPr>
          <w:rFonts w:ascii="Meiryo UI" w:eastAsia="Meiryo UI" w:hAnsi="Meiryo UI" w:cs="Meiryo UI"/>
          <w:szCs w:val="21"/>
        </w:rPr>
      </w:pPr>
      <w:r w:rsidRPr="0094348C">
        <w:rPr>
          <w:rFonts w:ascii="Meiryo UI" w:eastAsia="Meiryo UI" w:hAnsi="Meiryo UI" w:cs="Meiryo UI" w:hint="eastAsia"/>
          <w:szCs w:val="21"/>
        </w:rPr>
        <w:t>１　審査項目及び各項目の配点は次のとおりとし、各選定委員（１０名）が採点する。</w:t>
      </w:r>
    </w:p>
    <w:p w:rsidR="00F73DFB" w:rsidRPr="0094348C" w:rsidRDefault="00F73DFB" w:rsidP="00F73DFB">
      <w:pPr>
        <w:rPr>
          <w:rFonts w:ascii="Meiryo UI" w:eastAsia="Meiryo UI" w:hAnsi="Meiryo UI" w:cs="Meiryo UI"/>
          <w:szCs w:val="21"/>
        </w:rPr>
      </w:pPr>
      <w:r w:rsidRPr="0094348C">
        <w:rPr>
          <w:rFonts w:ascii="Meiryo UI" w:eastAsia="Meiryo UI" w:hAnsi="Meiryo UI" w:cs="Meiryo UI" w:hint="eastAsia"/>
          <w:szCs w:val="21"/>
        </w:rPr>
        <w:t>２　企画提案者の中で最高点と評価した選定委員が最も多かった者を契約交渉者とする。</w:t>
      </w:r>
    </w:p>
    <w:p w:rsidR="00F73DFB" w:rsidRPr="0094348C" w:rsidRDefault="00F73DFB" w:rsidP="00342D2F">
      <w:pPr>
        <w:ind w:leftChars="150" w:left="315"/>
        <w:rPr>
          <w:rFonts w:ascii="Meiryo UI" w:eastAsia="Meiryo UI" w:hAnsi="Meiryo UI" w:cs="Meiryo UI"/>
          <w:szCs w:val="21"/>
        </w:rPr>
      </w:pPr>
      <w:r w:rsidRPr="0094348C">
        <w:rPr>
          <w:rFonts w:ascii="Meiryo UI" w:eastAsia="Meiryo UI" w:hAnsi="Meiryo UI" w:cs="Meiryo UI" w:hint="eastAsia"/>
          <w:szCs w:val="21"/>
        </w:rPr>
        <w:t>なお、該当する企画提案者が複数あった場合は、各選定委員による評価点数の平均点が最も高い者を契約交渉者とする。</w:t>
      </w:r>
    </w:p>
    <w:p w:rsidR="00F73DFB" w:rsidRPr="0094348C" w:rsidRDefault="00F73DFB" w:rsidP="00342D2F">
      <w:pPr>
        <w:ind w:left="315" w:hangingChars="150" w:hanging="315"/>
        <w:rPr>
          <w:rFonts w:ascii="Meiryo UI" w:eastAsia="Meiryo UI" w:hAnsi="Meiryo UI" w:cs="Meiryo UI"/>
          <w:szCs w:val="21"/>
        </w:rPr>
      </w:pPr>
      <w:r w:rsidRPr="0094348C">
        <w:rPr>
          <w:rFonts w:ascii="Meiryo UI" w:eastAsia="Meiryo UI" w:hAnsi="Meiryo UI" w:cs="Meiryo UI" w:hint="eastAsia"/>
          <w:szCs w:val="21"/>
        </w:rPr>
        <w:t>３　２の場合において、平均点の最も高い提案書が複数あった場合は、審査委員会で審議の上、契約交渉者を特定する。</w:t>
      </w:r>
    </w:p>
    <w:tbl>
      <w:tblPr>
        <w:tblStyle w:val="a7"/>
        <w:tblW w:w="0" w:type="auto"/>
        <w:tblLook w:val="04A0" w:firstRow="1" w:lastRow="0" w:firstColumn="1" w:lastColumn="0" w:noHBand="0" w:noVBand="1"/>
      </w:tblPr>
      <w:tblGrid>
        <w:gridCol w:w="1423"/>
        <w:gridCol w:w="1379"/>
        <w:gridCol w:w="5823"/>
        <w:gridCol w:w="1337"/>
      </w:tblGrid>
      <w:tr w:rsidR="00F73DFB" w:rsidRPr="0094348C" w:rsidTr="00E37466">
        <w:tc>
          <w:tcPr>
            <w:tcW w:w="1423" w:type="dxa"/>
          </w:tcPr>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審査項目</w:t>
            </w:r>
          </w:p>
        </w:tc>
        <w:tc>
          <w:tcPr>
            <w:tcW w:w="1379" w:type="dxa"/>
          </w:tcPr>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審査項目</w:t>
            </w:r>
          </w:p>
        </w:tc>
        <w:tc>
          <w:tcPr>
            <w:tcW w:w="5823" w:type="dxa"/>
          </w:tcPr>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評価内容</w:t>
            </w:r>
          </w:p>
        </w:tc>
        <w:tc>
          <w:tcPr>
            <w:tcW w:w="1337" w:type="dxa"/>
          </w:tcPr>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配点</w:t>
            </w:r>
          </w:p>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（100点満点）</w:t>
            </w:r>
          </w:p>
        </w:tc>
      </w:tr>
      <w:tr w:rsidR="00F73DFB" w:rsidRPr="0094348C" w:rsidTr="00E37466">
        <w:trPr>
          <w:trHeight w:val="698"/>
        </w:trPr>
        <w:tc>
          <w:tcPr>
            <w:tcW w:w="1423" w:type="dxa"/>
            <w:vMerge w:val="restart"/>
          </w:tcPr>
          <w:p w:rsidR="00F73DFB" w:rsidRPr="0094348C" w:rsidRDefault="00F73DFB" w:rsidP="00E37466">
            <w:pPr>
              <w:rPr>
                <w:rFonts w:ascii="Meiryo UI" w:eastAsia="Meiryo UI" w:hAnsi="Meiryo UI" w:cs="Meiryo UI"/>
                <w:szCs w:val="21"/>
              </w:rPr>
            </w:pPr>
            <w:r w:rsidRPr="0094348C">
              <w:rPr>
                <w:rFonts w:ascii="Meiryo UI" w:eastAsia="Meiryo UI" w:hAnsi="Meiryo UI" w:cs="Meiryo UI" w:hint="eastAsia"/>
                <w:szCs w:val="21"/>
              </w:rPr>
              <w:t>企画提案の優位性</w:t>
            </w:r>
          </w:p>
        </w:tc>
        <w:tc>
          <w:tcPr>
            <w:tcW w:w="1379" w:type="dxa"/>
          </w:tcPr>
          <w:p w:rsidR="00F73DFB" w:rsidRPr="0094348C" w:rsidRDefault="00F73DFB" w:rsidP="00E37466">
            <w:pPr>
              <w:ind w:left="315" w:hangingChars="150" w:hanging="315"/>
              <w:rPr>
                <w:rFonts w:ascii="Meiryo UI" w:eastAsia="Meiryo UI" w:hAnsi="Meiryo UI" w:cs="Meiryo UI"/>
                <w:szCs w:val="21"/>
              </w:rPr>
            </w:pPr>
            <w:r w:rsidRPr="0094348C">
              <w:rPr>
                <w:rFonts w:ascii="Meiryo UI" w:eastAsia="Meiryo UI" w:hAnsi="Meiryo UI" w:cs="Meiryo UI" w:hint="eastAsia"/>
                <w:szCs w:val="21"/>
              </w:rPr>
              <w:t>（１）</w:t>
            </w:r>
          </w:p>
        </w:tc>
        <w:tc>
          <w:tcPr>
            <w:tcW w:w="5823" w:type="dxa"/>
          </w:tcPr>
          <w:p w:rsidR="00F73DFB" w:rsidRPr="0094348C" w:rsidRDefault="00F73DFB" w:rsidP="00E37466">
            <w:pPr>
              <w:rPr>
                <w:rFonts w:ascii="Meiryo UI" w:eastAsia="Meiryo UI" w:hAnsi="Meiryo UI" w:cs="Meiryo UI"/>
                <w:szCs w:val="21"/>
              </w:rPr>
            </w:pPr>
            <w:r w:rsidRPr="0094348C">
              <w:rPr>
                <w:rFonts w:ascii="Meiryo UI" w:eastAsia="Meiryo UI" w:hAnsi="Meiryo UI" w:cs="Meiryo UI" w:hint="eastAsia"/>
                <w:szCs w:val="21"/>
              </w:rPr>
              <w:t>地域の特性、業務目的、業務内容について十分に理解した上での提案となっているか。</w:t>
            </w:r>
          </w:p>
        </w:tc>
        <w:tc>
          <w:tcPr>
            <w:tcW w:w="1337" w:type="dxa"/>
          </w:tcPr>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２０</w:t>
            </w:r>
          </w:p>
        </w:tc>
      </w:tr>
      <w:tr w:rsidR="00F73DFB" w:rsidRPr="0094348C" w:rsidTr="00E37466">
        <w:trPr>
          <w:trHeight w:val="710"/>
        </w:trPr>
        <w:tc>
          <w:tcPr>
            <w:tcW w:w="1423" w:type="dxa"/>
            <w:vMerge/>
          </w:tcPr>
          <w:p w:rsidR="00F73DFB" w:rsidRPr="0094348C" w:rsidRDefault="00F73DFB" w:rsidP="00E37466">
            <w:pPr>
              <w:ind w:left="315" w:hangingChars="150" w:hanging="315"/>
              <w:rPr>
                <w:rFonts w:ascii="Meiryo UI" w:eastAsia="Meiryo UI" w:hAnsi="Meiryo UI" w:cs="Meiryo UI"/>
                <w:szCs w:val="21"/>
              </w:rPr>
            </w:pPr>
          </w:p>
        </w:tc>
        <w:tc>
          <w:tcPr>
            <w:tcW w:w="1379" w:type="dxa"/>
          </w:tcPr>
          <w:p w:rsidR="00F73DFB" w:rsidRPr="0094348C" w:rsidRDefault="00F73DFB" w:rsidP="00E37466">
            <w:pPr>
              <w:ind w:left="315" w:hangingChars="150" w:hanging="315"/>
              <w:rPr>
                <w:rFonts w:ascii="Meiryo UI" w:eastAsia="Meiryo UI" w:hAnsi="Meiryo UI" w:cs="Meiryo UI"/>
                <w:szCs w:val="21"/>
              </w:rPr>
            </w:pPr>
            <w:r w:rsidRPr="0094348C">
              <w:rPr>
                <w:rFonts w:ascii="Meiryo UI" w:eastAsia="Meiryo UI" w:hAnsi="Meiryo UI" w:cs="Meiryo UI" w:hint="eastAsia"/>
                <w:szCs w:val="21"/>
              </w:rPr>
              <w:t>（２）</w:t>
            </w:r>
          </w:p>
        </w:tc>
        <w:tc>
          <w:tcPr>
            <w:tcW w:w="5823" w:type="dxa"/>
          </w:tcPr>
          <w:p w:rsidR="00F73DFB" w:rsidRPr="0094348C" w:rsidRDefault="00F73DFB" w:rsidP="00616AAC">
            <w:pPr>
              <w:rPr>
                <w:rFonts w:ascii="Meiryo UI" w:eastAsia="Meiryo UI" w:hAnsi="Meiryo UI" w:cs="Meiryo UI"/>
                <w:szCs w:val="21"/>
              </w:rPr>
            </w:pPr>
            <w:r w:rsidRPr="0094348C">
              <w:rPr>
                <w:rFonts w:ascii="Meiryo UI" w:eastAsia="Meiryo UI" w:hAnsi="Meiryo UI" w:cs="Meiryo UI" w:hint="eastAsia"/>
                <w:szCs w:val="21"/>
              </w:rPr>
              <w:t>業務の意図を</w:t>
            </w:r>
            <w:r w:rsidRPr="0094348C">
              <w:rPr>
                <w:rFonts w:ascii="Meiryo UI" w:eastAsia="Meiryo UI" w:hAnsi="Meiryo UI" w:cs="Meiryo UI"/>
                <w:szCs w:val="21"/>
              </w:rPr>
              <w:t>踏まえた、効果的な内容</w:t>
            </w:r>
            <w:r w:rsidRPr="0094348C">
              <w:rPr>
                <w:rFonts w:ascii="Meiryo UI" w:eastAsia="Meiryo UI" w:hAnsi="Meiryo UI" w:cs="Meiryo UI" w:hint="eastAsia"/>
                <w:szCs w:val="21"/>
              </w:rPr>
              <w:t>（</w:t>
            </w:r>
            <w:r w:rsidR="00616AAC" w:rsidRPr="0094348C">
              <w:rPr>
                <w:rFonts w:ascii="Meiryo UI" w:eastAsia="Meiryo UI" w:hAnsi="Meiryo UI" w:cs="Meiryo UI" w:hint="eastAsia"/>
                <w:szCs w:val="21"/>
              </w:rPr>
              <w:t>企画運営、</w:t>
            </w:r>
            <w:r w:rsidRPr="0094348C">
              <w:rPr>
                <w:rFonts w:ascii="Meiryo UI" w:eastAsia="Meiryo UI" w:hAnsi="Meiryo UI" w:cs="Meiryo UI" w:hint="eastAsia"/>
                <w:szCs w:val="21"/>
              </w:rPr>
              <w:t>PR</w:t>
            </w:r>
            <w:r w:rsidRPr="0094348C">
              <w:rPr>
                <w:rFonts w:ascii="Meiryo UI" w:eastAsia="Meiryo UI" w:hAnsi="Meiryo UI" w:cs="Meiryo UI"/>
                <w:szCs w:val="21"/>
              </w:rPr>
              <w:t>等）となっているか。</w:t>
            </w:r>
          </w:p>
        </w:tc>
        <w:tc>
          <w:tcPr>
            <w:tcW w:w="1337" w:type="dxa"/>
          </w:tcPr>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２０</w:t>
            </w:r>
          </w:p>
        </w:tc>
      </w:tr>
      <w:tr w:rsidR="00F73DFB" w:rsidRPr="0094348C" w:rsidTr="00E37466">
        <w:trPr>
          <w:trHeight w:val="780"/>
        </w:trPr>
        <w:tc>
          <w:tcPr>
            <w:tcW w:w="1423" w:type="dxa"/>
            <w:vMerge/>
          </w:tcPr>
          <w:p w:rsidR="00F73DFB" w:rsidRPr="0094348C" w:rsidRDefault="00F73DFB" w:rsidP="00E37466">
            <w:pPr>
              <w:ind w:left="315" w:hangingChars="150" w:hanging="315"/>
              <w:rPr>
                <w:rFonts w:ascii="Meiryo UI" w:eastAsia="Meiryo UI" w:hAnsi="Meiryo UI" w:cs="Meiryo UI"/>
                <w:szCs w:val="21"/>
              </w:rPr>
            </w:pPr>
          </w:p>
        </w:tc>
        <w:tc>
          <w:tcPr>
            <w:tcW w:w="1379" w:type="dxa"/>
          </w:tcPr>
          <w:p w:rsidR="00F73DFB" w:rsidRPr="0094348C" w:rsidRDefault="00F73DFB" w:rsidP="00E37466">
            <w:pPr>
              <w:ind w:left="315" w:hangingChars="150" w:hanging="315"/>
              <w:rPr>
                <w:rFonts w:ascii="Meiryo UI" w:eastAsia="Meiryo UI" w:hAnsi="Meiryo UI" w:cs="Meiryo UI"/>
                <w:szCs w:val="21"/>
              </w:rPr>
            </w:pPr>
            <w:r w:rsidRPr="0094348C">
              <w:rPr>
                <w:rFonts w:ascii="Meiryo UI" w:eastAsia="Meiryo UI" w:hAnsi="Meiryo UI" w:cs="Meiryo UI" w:hint="eastAsia"/>
                <w:szCs w:val="21"/>
              </w:rPr>
              <w:t>（３）</w:t>
            </w:r>
          </w:p>
        </w:tc>
        <w:tc>
          <w:tcPr>
            <w:tcW w:w="5823" w:type="dxa"/>
          </w:tcPr>
          <w:p w:rsidR="00F73DFB" w:rsidRPr="0094348C" w:rsidRDefault="00F73DFB" w:rsidP="00E37466">
            <w:pPr>
              <w:rPr>
                <w:rFonts w:ascii="Meiryo UI" w:eastAsia="Meiryo UI" w:hAnsi="Meiryo UI" w:cs="Meiryo UI"/>
                <w:szCs w:val="21"/>
              </w:rPr>
            </w:pPr>
            <w:r w:rsidRPr="0094348C">
              <w:rPr>
                <w:rFonts w:ascii="Meiryo UI" w:eastAsia="Meiryo UI" w:hAnsi="Meiryo UI" w:cs="Meiryo UI" w:hint="eastAsia"/>
                <w:szCs w:val="21"/>
              </w:rPr>
              <w:t>効果的な工夫や独自性のある企画で、</w:t>
            </w:r>
            <w:r w:rsidR="00616AAC" w:rsidRPr="0094348C">
              <w:rPr>
                <w:rFonts w:ascii="Meiryo UI" w:eastAsia="Meiryo UI" w:hAnsi="Meiryo UI" w:cs="Meiryo UI" w:hint="eastAsia"/>
                <w:szCs w:val="21"/>
              </w:rPr>
              <w:t>運営</w:t>
            </w:r>
            <w:r w:rsidRPr="0094348C">
              <w:rPr>
                <w:rFonts w:ascii="Meiryo UI" w:eastAsia="Meiryo UI" w:hAnsi="Meiryo UI" w:cs="Meiryo UI" w:hint="eastAsia"/>
                <w:szCs w:val="21"/>
              </w:rPr>
              <w:t>内容や</w:t>
            </w:r>
            <w:r w:rsidR="00616AAC" w:rsidRPr="0094348C">
              <w:rPr>
                <w:rFonts w:ascii="Meiryo UI" w:eastAsia="Meiryo UI" w:hAnsi="Meiryo UI" w:cs="Meiryo UI" w:hint="eastAsia"/>
                <w:szCs w:val="21"/>
              </w:rPr>
              <w:t>装飾の</w:t>
            </w:r>
            <w:r w:rsidRPr="0094348C">
              <w:rPr>
                <w:rFonts w:ascii="Meiryo UI" w:eastAsia="Meiryo UI" w:hAnsi="Meiryo UI" w:cs="Meiryo UI" w:hint="eastAsia"/>
                <w:szCs w:val="21"/>
              </w:rPr>
              <w:t>レイアウト</w:t>
            </w:r>
            <w:r w:rsidR="003B0D5E" w:rsidRPr="0094348C">
              <w:rPr>
                <w:rFonts w:ascii="Meiryo UI" w:eastAsia="Meiryo UI" w:hAnsi="Meiryo UI" w:cs="Meiryo UI" w:hint="eastAsia"/>
                <w:szCs w:val="21"/>
              </w:rPr>
              <w:t>、現地調査時</w:t>
            </w:r>
            <w:r w:rsidR="00616AAC" w:rsidRPr="0094348C">
              <w:rPr>
                <w:rFonts w:ascii="Meiryo UI" w:eastAsia="Meiryo UI" w:hAnsi="Meiryo UI" w:cs="Meiryo UI" w:hint="eastAsia"/>
                <w:szCs w:val="21"/>
              </w:rPr>
              <w:t>の演出</w:t>
            </w:r>
            <w:r w:rsidRPr="0094348C">
              <w:rPr>
                <w:rFonts w:ascii="Meiryo UI" w:eastAsia="Meiryo UI" w:hAnsi="Meiryo UI" w:cs="Meiryo UI" w:hint="eastAsia"/>
                <w:szCs w:val="21"/>
              </w:rPr>
              <w:t>等、わかりやすいものとなっているか。</w:t>
            </w:r>
          </w:p>
        </w:tc>
        <w:tc>
          <w:tcPr>
            <w:tcW w:w="1337" w:type="dxa"/>
          </w:tcPr>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１０</w:t>
            </w:r>
          </w:p>
        </w:tc>
      </w:tr>
      <w:tr w:rsidR="00F73DFB" w:rsidRPr="0094348C" w:rsidTr="00E37466">
        <w:trPr>
          <w:trHeight w:val="604"/>
        </w:trPr>
        <w:tc>
          <w:tcPr>
            <w:tcW w:w="1423" w:type="dxa"/>
            <w:vMerge/>
          </w:tcPr>
          <w:p w:rsidR="00F73DFB" w:rsidRPr="0094348C" w:rsidRDefault="00F73DFB" w:rsidP="00E37466">
            <w:pPr>
              <w:ind w:left="315" w:hangingChars="150" w:hanging="315"/>
              <w:rPr>
                <w:rFonts w:ascii="Meiryo UI" w:eastAsia="Meiryo UI" w:hAnsi="Meiryo UI" w:cs="Meiryo UI"/>
                <w:szCs w:val="21"/>
              </w:rPr>
            </w:pPr>
          </w:p>
        </w:tc>
        <w:tc>
          <w:tcPr>
            <w:tcW w:w="1379" w:type="dxa"/>
          </w:tcPr>
          <w:p w:rsidR="00F73DFB" w:rsidRPr="0094348C" w:rsidRDefault="00F73DFB" w:rsidP="00E37466">
            <w:pPr>
              <w:ind w:left="315" w:hangingChars="150" w:hanging="315"/>
              <w:rPr>
                <w:rFonts w:ascii="Meiryo UI" w:eastAsia="Meiryo UI" w:hAnsi="Meiryo UI" w:cs="Meiryo UI"/>
                <w:szCs w:val="21"/>
              </w:rPr>
            </w:pPr>
            <w:r w:rsidRPr="0094348C">
              <w:rPr>
                <w:rFonts w:ascii="Meiryo UI" w:eastAsia="Meiryo UI" w:hAnsi="Meiryo UI" w:cs="Meiryo UI" w:hint="eastAsia"/>
                <w:szCs w:val="21"/>
              </w:rPr>
              <w:t>（４）</w:t>
            </w:r>
          </w:p>
        </w:tc>
        <w:tc>
          <w:tcPr>
            <w:tcW w:w="5823" w:type="dxa"/>
          </w:tcPr>
          <w:p w:rsidR="00F73DFB" w:rsidRPr="0094348C" w:rsidRDefault="00616AAC" w:rsidP="00E37466">
            <w:pPr>
              <w:rPr>
                <w:rFonts w:ascii="Meiryo UI" w:eastAsia="Meiryo UI" w:hAnsi="Meiryo UI" w:cs="Meiryo UI"/>
                <w:szCs w:val="21"/>
              </w:rPr>
            </w:pPr>
            <w:r w:rsidRPr="0094348C">
              <w:rPr>
                <w:rFonts w:ascii="Meiryo UI" w:eastAsia="Meiryo UI" w:hAnsi="Meiryo UI" w:cs="Meiryo UI" w:hint="eastAsia"/>
                <w:szCs w:val="21"/>
              </w:rPr>
              <w:t>外国人を含め参加者の大半</w:t>
            </w:r>
            <w:r w:rsidR="00F73DFB" w:rsidRPr="0094348C">
              <w:rPr>
                <w:rFonts w:ascii="Meiryo UI" w:eastAsia="Meiryo UI" w:hAnsi="Meiryo UI" w:cs="Meiryo UI" w:hint="eastAsia"/>
                <w:szCs w:val="21"/>
              </w:rPr>
              <w:t>が望むような魅力的な企画となっているか。</w:t>
            </w:r>
          </w:p>
        </w:tc>
        <w:tc>
          <w:tcPr>
            <w:tcW w:w="1337" w:type="dxa"/>
          </w:tcPr>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１５</w:t>
            </w:r>
          </w:p>
        </w:tc>
      </w:tr>
      <w:tr w:rsidR="00F73DFB" w:rsidRPr="0094348C" w:rsidTr="00E37466">
        <w:trPr>
          <w:trHeight w:val="420"/>
        </w:trPr>
        <w:tc>
          <w:tcPr>
            <w:tcW w:w="1423" w:type="dxa"/>
            <w:vMerge w:val="restart"/>
          </w:tcPr>
          <w:p w:rsidR="00F73DFB" w:rsidRPr="0094348C" w:rsidRDefault="00F73DFB" w:rsidP="00E37466">
            <w:pPr>
              <w:rPr>
                <w:rFonts w:ascii="Meiryo UI" w:eastAsia="Meiryo UI" w:hAnsi="Meiryo UI" w:cs="Meiryo UI"/>
                <w:szCs w:val="21"/>
              </w:rPr>
            </w:pPr>
            <w:r w:rsidRPr="0094348C">
              <w:rPr>
                <w:rFonts w:ascii="Meiryo UI" w:eastAsia="Meiryo UI" w:hAnsi="Meiryo UI" w:cs="Meiryo UI" w:hint="eastAsia"/>
                <w:szCs w:val="21"/>
              </w:rPr>
              <w:t>企画提案の</w:t>
            </w:r>
            <w:r w:rsidRPr="0094348C">
              <w:rPr>
                <w:rFonts w:ascii="Meiryo UI" w:eastAsia="Meiryo UI" w:hAnsi="Meiryo UI" w:cs="Meiryo UI"/>
                <w:szCs w:val="21"/>
              </w:rPr>
              <w:t>実現可能性</w:t>
            </w:r>
          </w:p>
        </w:tc>
        <w:tc>
          <w:tcPr>
            <w:tcW w:w="1379" w:type="dxa"/>
          </w:tcPr>
          <w:p w:rsidR="00F73DFB" w:rsidRPr="0094348C" w:rsidRDefault="00F73DFB" w:rsidP="00E37466">
            <w:pPr>
              <w:ind w:left="315" w:hangingChars="150" w:hanging="315"/>
              <w:rPr>
                <w:rFonts w:ascii="Meiryo UI" w:eastAsia="Meiryo UI" w:hAnsi="Meiryo UI" w:cs="Meiryo UI"/>
                <w:szCs w:val="21"/>
              </w:rPr>
            </w:pPr>
            <w:r w:rsidRPr="0094348C">
              <w:rPr>
                <w:rFonts w:ascii="Meiryo UI" w:eastAsia="Meiryo UI" w:hAnsi="Meiryo UI" w:cs="Meiryo UI" w:hint="eastAsia"/>
                <w:szCs w:val="21"/>
              </w:rPr>
              <w:t>（５）</w:t>
            </w:r>
          </w:p>
        </w:tc>
        <w:tc>
          <w:tcPr>
            <w:tcW w:w="5823" w:type="dxa"/>
          </w:tcPr>
          <w:p w:rsidR="00F73DFB" w:rsidRPr="0094348C" w:rsidRDefault="00E37466" w:rsidP="00E37466">
            <w:pPr>
              <w:rPr>
                <w:rFonts w:ascii="Meiryo UI" w:eastAsia="Meiryo UI" w:hAnsi="Meiryo UI" w:cs="Meiryo UI"/>
                <w:szCs w:val="21"/>
              </w:rPr>
            </w:pPr>
            <w:r w:rsidRPr="0094348C">
              <w:rPr>
                <w:rFonts w:ascii="Meiryo UI" w:eastAsia="Meiryo UI" w:hAnsi="Meiryo UI" w:cs="Meiryo UI" w:hint="eastAsia"/>
                <w:szCs w:val="21"/>
              </w:rPr>
              <w:t>実施体制、実施スケジュール等の業務環境について、実施</w:t>
            </w:r>
            <w:r w:rsidR="00F73DFB" w:rsidRPr="0094348C">
              <w:rPr>
                <w:rFonts w:ascii="Meiryo UI" w:eastAsia="Meiryo UI" w:hAnsi="Meiryo UI" w:cs="Meiryo UI" w:hint="eastAsia"/>
                <w:szCs w:val="21"/>
              </w:rPr>
              <w:t>業務を安定的に遂行でき実現性のあるものが示されているか。</w:t>
            </w:r>
          </w:p>
        </w:tc>
        <w:tc>
          <w:tcPr>
            <w:tcW w:w="1337" w:type="dxa"/>
          </w:tcPr>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１５</w:t>
            </w:r>
          </w:p>
        </w:tc>
      </w:tr>
      <w:tr w:rsidR="00F73DFB" w:rsidRPr="0094348C" w:rsidTr="00E37466">
        <w:trPr>
          <w:trHeight w:val="650"/>
        </w:trPr>
        <w:tc>
          <w:tcPr>
            <w:tcW w:w="1423" w:type="dxa"/>
            <w:vMerge/>
          </w:tcPr>
          <w:p w:rsidR="00F73DFB" w:rsidRPr="0094348C" w:rsidRDefault="00F73DFB" w:rsidP="00E37466">
            <w:pPr>
              <w:rPr>
                <w:rFonts w:ascii="Meiryo UI" w:eastAsia="Meiryo UI" w:hAnsi="Meiryo UI" w:cs="Meiryo UI"/>
                <w:szCs w:val="21"/>
              </w:rPr>
            </w:pPr>
          </w:p>
        </w:tc>
        <w:tc>
          <w:tcPr>
            <w:tcW w:w="1379" w:type="dxa"/>
          </w:tcPr>
          <w:p w:rsidR="00F73DFB" w:rsidRPr="0094348C" w:rsidRDefault="00F73DFB" w:rsidP="00E37466">
            <w:pPr>
              <w:ind w:left="315" w:hangingChars="150" w:hanging="315"/>
              <w:rPr>
                <w:rFonts w:ascii="Meiryo UI" w:eastAsia="Meiryo UI" w:hAnsi="Meiryo UI" w:cs="Meiryo UI"/>
                <w:szCs w:val="21"/>
              </w:rPr>
            </w:pPr>
            <w:r w:rsidRPr="0094348C">
              <w:rPr>
                <w:rFonts w:ascii="Meiryo UI" w:eastAsia="Meiryo UI" w:hAnsi="Meiryo UI" w:cs="Meiryo UI" w:hint="eastAsia"/>
                <w:szCs w:val="21"/>
              </w:rPr>
              <w:t>（６）</w:t>
            </w:r>
          </w:p>
        </w:tc>
        <w:tc>
          <w:tcPr>
            <w:tcW w:w="5823" w:type="dxa"/>
          </w:tcPr>
          <w:p w:rsidR="00F73DFB" w:rsidRPr="0094348C" w:rsidRDefault="00F73DFB" w:rsidP="00E37466">
            <w:pPr>
              <w:rPr>
                <w:rFonts w:ascii="Meiryo UI" w:eastAsia="Meiryo UI" w:hAnsi="Meiryo UI" w:cs="Meiryo UI"/>
                <w:szCs w:val="21"/>
              </w:rPr>
            </w:pPr>
            <w:r w:rsidRPr="0094348C">
              <w:rPr>
                <w:rFonts w:ascii="Meiryo UI" w:eastAsia="Meiryo UI" w:hAnsi="Meiryo UI" w:cs="Meiryo UI" w:hint="eastAsia"/>
                <w:szCs w:val="21"/>
              </w:rPr>
              <w:t>過去の同種又は類似の業務で実績を挙げているか。</w:t>
            </w:r>
          </w:p>
        </w:tc>
        <w:tc>
          <w:tcPr>
            <w:tcW w:w="1337" w:type="dxa"/>
          </w:tcPr>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１０</w:t>
            </w:r>
          </w:p>
        </w:tc>
      </w:tr>
      <w:tr w:rsidR="00F73DFB" w:rsidRPr="0094348C" w:rsidTr="00E37466">
        <w:trPr>
          <w:trHeight w:val="750"/>
        </w:trPr>
        <w:tc>
          <w:tcPr>
            <w:tcW w:w="1423" w:type="dxa"/>
            <w:vMerge/>
          </w:tcPr>
          <w:p w:rsidR="00F73DFB" w:rsidRPr="0094348C" w:rsidRDefault="00F73DFB" w:rsidP="00E37466">
            <w:pPr>
              <w:rPr>
                <w:rFonts w:ascii="Meiryo UI" w:eastAsia="Meiryo UI" w:hAnsi="Meiryo UI" w:cs="Meiryo UI"/>
                <w:szCs w:val="21"/>
              </w:rPr>
            </w:pPr>
          </w:p>
        </w:tc>
        <w:tc>
          <w:tcPr>
            <w:tcW w:w="1379" w:type="dxa"/>
          </w:tcPr>
          <w:p w:rsidR="00F73DFB" w:rsidRPr="0094348C" w:rsidRDefault="00F73DFB" w:rsidP="00E37466">
            <w:pPr>
              <w:ind w:left="315" w:hangingChars="150" w:hanging="315"/>
              <w:rPr>
                <w:rFonts w:ascii="Meiryo UI" w:eastAsia="Meiryo UI" w:hAnsi="Meiryo UI" w:cs="Meiryo UI"/>
                <w:szCs w:val="21"/>
              </w:rPr>
            </w:pPr>
            <w:r w:rsidRPr="0094348C">
              <w:rPr>
                <w:rFonts w:ascii="Meiryo UI" w:eastAsia="Meiryo UI" w:hAnsi="Meiryo UI" w:cs="Meiryo UI" w:hint="eastAsia"/>
                <w:szCs w:val="21"/>
              </w:rPr>
              <w:t>（７）</w:t>
            </w:r>
          </w:p>
        </w:tc>
        <w:tc>
          <w:tcPr>
            <w:tcW w:w="5823" w:type="dxa"/>
          </w:tcPr>
          <w:p w:rsidR="00F73DFB" w:rsidRPr="0094348C" w:rsidRDefault="00F73DFB" w:rsidP="00E37466">
            <w:pPr>
              <w:rPr>
                <w:rFonts w:ascii="Meiryo UI" w:eastAsia="Meiryo UI" w:hAnsi="Meiryo UI" w:cs="Meiryo UI"/>
                <w:szCs w:val="21"/>
              </w:rPr>
            </w:pPr>
            <w:r w:rsidRPr="0094348C">
              <w:rPr>
                <w:rFonts w:ascii="Meiryo UI" w:eastAsia="Meiryo UI" w:hAnsi="Meiryo UI" w:cs="Meiryo UI" w:hint="eastAsia"/>
                <w:szCs w:val="21"/>
              </w:rPr>
              <w:t>国内法</w:t>
            </w:r>
            <w:r w:rsidRPr="0094348C">
              <w:rPr>
                <w:rFonts w:ascii="Meiryo UI" w:eastAsia="Meiryo UI" w:hAnsi="Meiryo UI" w:cs="Meiryo UI"/>
                <w:szCs w:val="21"/>
              </w:rPr>
              <w:t>及び外国の法令等を遵守しつつ、すべての業務を適法に実施すること</w:t>
            </w:r>
            <w:r w:rsidRPr="0094348C">
              <w:rPr>
                <w:rFonts w:ascii="Meiryo UI" w:eastAsia="Meiryo UI" w:hAnsi="Meiryo UI" w:cs="Meiryo UI" w:hint="eastAsia"/>
                <w:szCs w:val="21"/>
              </w:rPr>
              <w:t>が</w:t>
            </w:r>
            <w:r w:rsidRPr="0094348C">
              <w:rPr>
                <w:rFonts w:ascii="Meiryo UI" w:eastAsia="Meiryo UI" w:hAnsi="Meiryo UI" w:cs="Meiryo UI"/>
                <w:szCs w:val="21"/>
              </w:rPr>
              <w:t>可能か。</w:t>
            </w:r>
          </w:p>
        </w:tc>
        <w:tc>
          <w:tcPr>
            <w:tcW w:w="1337" w:type="dxa"/>
          </w:tcPr>
          <w:p w:rsidR="00F73DFB" w:rsidRPr="0094348C"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５</w:t>
            </w:r>
          </w:p>
        </w:tc>
      </w:tr>
      <w:tr w:rsidR="00F73DFB" w:rsidRPr="0003409A" w:rsidTr="00E37466">
        <w:trPr>
          <w:trHeight w:val="656"/>
        </w:trPr>
        <w:tc>
          <w:tcPr>
            <w:tcW w:w="1423" w:type="dxa"/>
            <w:vMerge/>
          </w:tcPr>
          <w:p w:rsidR="00F73DFB" w:rsidRPr="0094348C" w:rsidRDefault="00F73DFB" w:rsidP="00E37466">
            <w:pPr>
              <w:rPr>
                <w:rFonts w:ascii="Meiryo UI" w:eastAsia="Meiryo UI" w:hAnsi="Meiryo UI" w:cs="Meiryo UI"/>
                <w:szCs w:val="21"/>
              </w:rPr>
            </w:pPr>
          </w:p>
        </w:tc>
        <w:tc>
          <w:tcPr>
            <w:tcW w:w="1379" w:type="dxa"/>
          </w:tcPr>
          <w:p w:rsidR="00F73DFB" w:rsidRPr="0094348C" w:rsidRDefault="00F73DFB" w:rsidP="00E37466">
            <w:pPr>
              <w:rPr>
                <w:rFonts w:ascii="Meiryo UI" w:eastAsia="Meiryo UI" w:hAnsi="Meiryo UI" w:cs="Meiryo UI"/>
                <w:szCs w:val="21"/>
              </w:rPr>
            </w:pPr>
            <w:r w:rsidRPr="0094348C">
              <w:rPr>
                <w:rFonts w:ascii="Meiryo UI" w:eastAsia="Meiryo UI" w:hAnsi="Meiryo UI" w:cs="Meiryo UI" w:hint="eastAsia"/>
                <w:szCs w:val="21"/>
              </w:rPr>
              <w:t>（８）</w:t>
            </w:r>
          </w:p>
        </w:tc>
        <w:tc>
          <w:tcPr>
            <w:tcW w:w="5823" w:type="dxa"/>
          </w:tcPr>
          <w:p w:rsidR="00F73DFB" w:rsidRPr="0094348C" w:rsidRDefault="00F73DFB" w:rsidP="00E37466">
            <w:pPr>
              <w:rPr>
                <w:rFonts w:ascii="Meiryo UI" w:eastAsia="Meiryo UI" w:hAnsi="Meiryo UI" w:cs="Meiryo UI"/>
                <w:szCs w:val="21"/>
              </w:rPr>
            </w:pPr>
            <w:r w:rsidRPr="0094348C">
              <w:rPr>
                <w:rFonts w:ascii="Meiryo UI" w:eastAsia="Meiryo UI" w:hAnsi="Meiryo UI" w:cs="Meiryo UI" w:hint="eastAsia"/>
                <w:szCs w:val="21"/>
              </w:rPr>
              <w:t>業務内容に見合った適切な経費であるか。</w:t>
            </w:r>
          </w:p>
        </w:tc>
        <w:tc>
          <w:tcPr>
            <w:tcW w:w="1337" w:type="dxa"/>
          </w:tcPr>
          <w:p w:rsidR="00F73DFB" w:rsidRPr="0003409A" w:rsidRDefault="00F73DFB" w:rsidP="00E37466">
            <w:pPr>
              <w:jc w:val="center"/>
              <w:rPr>
                <w:rFonts w:ascii="Meiryo UI" w:eastAsia="Meiryo UI" w:hAnsi="Meiryo UI" w:cs="Meiryo UI"/>
                <w:szCs w:val="21"/>
              </w:rPr>
            </w:pPr>
            <w:r w:rsidRPr="0094348C">
              <w:rPr>
                <w:rFonts w:ascii="Meiryo UI" w:eastAsia="Meiryo UI" w:hAnsi="Meiryo UI" w:cs="Meiryo UI" w:hint="eastAsia"/>
                <w:szCs w:val="21"/>
              </w:rPr>
              <w:t>５</w:t>
            </w:r>
          </w:p>
        </w:tc>
      </w:tr>
    </w:tbl>
    <w:p w:rsidR="00F73DFB" w:rsidRPr="0003409A" w:rsidRDefault="00F73DFB" w:rsidP="00F73DFB">
      <w:pPr>
        <w:rPr>
          <w:rFonts w:ascii="Meiryo UI" w:eastAsia="Meiryo UI" w:hAnsi="Meiryo UI" w:cs="Meiryo UI"/>
        </w:rPr>
      </w:pPr>
    </w:p>
    <w:p w:rsidR="00F73DFB" w:rsidRPr="0003409A" w:rsidRDefault="00F73DFB" w:rsidP="005044E8">
      <w:pPr>
        <w:ind w:left="720" w:hangingChars="300" w:hanging="720"/>
        <w:jc w:val="left"/>
        <w:rPr>
          <w:rFonts w:ascii="Meiryo UI" w:eastAsia="Meiryo UI" w:hAnsi="Meiryo UI"/>
          <w:color w:val="0563C1" w:themeColor="hyperlink"/>
          <w:sz w:val="24"/>
          <w:szCs w:val="24"/>
          <w:u w:val="single"/>
        </w:rPr>
      </w:pPr>
    </w:p>
    <w:sectPr w:rsidR="00F73DFB" w:rsidRPr="0003409A" w:rsidSect="00A50881">
      <w:pgSz w:w="11906" w:h="16838" w:code="9"/>
      <w:pgMar w:top="1985" w:right="907"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97D" w:rsidRDefault="0082397D" w:rsidP="00BF34F6">
      <w:r>
        <w:separator/>
      </w:r>
    </w:p>
  </w:endnote>
  <w:endnote w:type="continuationSeparator" w:id="0">
    <w:p w:rsidR="0082397D" w:rsidRDefault="0082397D" w:rsidP="00BF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egoe UI Symbol">
    <w:altName w:val="HGPｺﾞｼｯｸE"/>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97D" w:rsidRDefault="0082397D" w:rsidP="00BF34F6">
      <w:r>
        <w:separator/>
      </w:r>
    </w:p>
  </w:footnote>
  <w:footnote w:type="continuationSeparator" w:id="0">
    <w:p w:rsidR="0082397D" w:rsidRDefault="0082397D" w:rsidP="00BF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54A"/>
    <w:multiLevelType w:val="hybridMultilevel"/>
    <w:tmpl w:val="FFBA44C8"/>
    <w:lvl w:ilvl="0" w:tplc="3C482A10">
      <w:start w:val="2"/>
      <w:numFmt w:val="bullet"/>
      <w:lvlText w:val="-"/>
      <w:lvlJc w:val="left"/>
      <w:pPr>
        <w:ind w:left="1950" w:hanging="360"/>
      </w:pPr>
      <w:rPr>
        <w:rFonts w:ascii="Century" w:eastAsiaTheme="minorEastAsia" w:hAnsi="Century" w:cstheme="minorBidi" w:hint="default"/>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1">
    <w:nsid w:val="7A0858DC"/>
    <w:multiLevelType w:val="hybridMultilevel"/>
    <w:tmpl w:val="432664D8"/>
    <w:lvl w:ilvl="0" w:tplc="40686440">
      <w:start w:val="5"/>
      <w:numFmt w:val="decimalFullWidth"/>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EC"/>
    <w:rsid w:val="000252F3"/>
    <w:rsid w:val="000257B3"/>
    <w:rsid w:val="000322FF"/>
    <w:rsid w:val="0003409A"/>
    <w:rsid w:val="00050026"/>
    <w:rsid w:val="00090888"/>
    <w:rsid w:val="000E0D72"/>
    <w:rsid w:val="001803DB"/>
    <w:rsid w:val="001A2D78"/>
    <w:rsid w:val="001A2F83"/>
    <w:rsid w:val="001A5D21"/>
    <w:rsid w:val="001D46C7"/>
    <w:rsid w:val="00210145"/>
    <w:rsid w:val="0021718B"/>
    <w:rsid w:val="00231C95"/>
    <w:rsid w:val="002C7802"/>
    <w:rsid w:val="002D7549"/>
    <w:rsid w:val="002F3456"/>
    <w:rsid w:val="003411CA"/>
    <w:rsid w:val="00342D2F"/>
    <w:rsid w:val="00360D49"/>
    <w:rsid w:val="0037760C"/>
    <w:rsid w:val="00390BEC"/>
    <w:rsid w:val="003B0D5E"/>
    <w:rsid w:val="003F5456"/>
    <w:rsid w:val="00400284"/>
    <w:rsid w:val="0040602D"/>
    <w:rsid w:val="005044E8"/>
    <w:rsid w:val="00505B43"/>
    <w:rsid w:val="00524CBF"/>
    <w:rsid w:val="00527FDA"/>
    <w:rsid w:val="00532E69"/>
    <w:rsid w:val="00593BF5"/>
    <w:rsid w:val="005B78B3"/>
    <w:rsid w:val="005D76E8"/>
    <w:rsid w:val="005E4EB4"/>
    <w:rsid w:val="00616AAC"/>
    <w:rsid w:val="00636B26"/>
    <w:rsid w:val="00637BC9"/>
    <w:rsid w:val="00643161"/>
    <w:rsid w:val="0069197C"/>
    <w:rsid w:val="006D6E5F"/>
    <w:rsid w:val="007B0C89"/>
    <w:rsid w:val="007F55BD"/>
    <w:rsid w:val="00815FF9"/>
    <w:rsid w:val="0082397D"/>
    <w:rsid w:val="008257BE"/>
    <w:rsid w:val="00833BE7"/>
    <w:rsid w:val="008B53ED"/>
    <w:rsid w:val="00916CFC"/>
    <w:rsid w:val="009229B8"/>
    <w:rsid w:val="0094348C"/>
    <w:rsid w:val="009A34F5"/>
    <w:rsid w:val="009B5036"/>
    <w:rsid w:val="009D04DC"/>
    <w:rsid w:val="00A23722"/>
    <w:rsid w:val="00A4419F"/>
    <w:rsid w:val="00A50881"/>
    <w:rsid w:val="00A95CEF"/>
    <w:rsid w:val="00AC6606"/>
    <w:rsid w:val="00AF2DD3"/>
    <w:rsid w:val="00B020BA"/>
    <w:rsid w:val="00B90D3E"/>
    <w:rsid w:val="00BA7EC1"/>
    <w:rsid w:val="00BE617A"/>
    <w:rsid w:val="00BE6ADA"/>
    <w:rsid w:val="00BF34F6"/>
    <w:rsid w:val="00C332BA"/>
    <w:rsid w:val="00C61D50"/>
    <w:rsid w:val="00C65BF7"/>
    <w:rsid w:val="00C87CB1"/>
    <w:rsid w:val="00CB6B81"/>
    <w:rsid w:val="00CD6DB8"/>
    <w:rsid w:val="00CF6F8E"/>
    <w:rsid w:val="00D23B49"/>
    <w:rsid w:val="00D4412A"/>
    <w:rsid w:val="00D56EE1"/>
    <w:rsid w:val="00D57F52"/>
    <w:rsid w:val="00D92100"/>
    <w:rsid w:val="00DC310D"/>
    <w:rsid w:val="00DF5249"/>
    <w:rsid w:val="00E0418B"/>
    <w:rsid w:val="00E148EC"/>
    <w:rsid w:val="00E21731"/>
    <w:rsid w:val="00E27176"/>
    <w:rsid w:val="00E37466"/>
    <w:rsid w:val="00E423A4"/>
    <w:rsid w:val="00E56FE9"/>
    <w:rsid w:val="00E7359B"/>
    <w:rsid w:val="00E92502"/>
    <w:rsid w:val="00ED6B9C"/>
    <w:rsid w:val="00EF08BE"/>
    <w:rsid w:val="00EF1F3D"/>
    <w:rsid w:val="00F10F4E"/>
    <w:rsid w:val="00F25A9D"/>
    <w:rsid w:val="00F73DFB"/>
    <w:rsid w:val="00F85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8EC"/>
    <w:pPr>
      <w:ind w:leftChars="400" w:left="840"/>
    </w:pPr>
  </w:style>
  <w:style w:type="paragraph" w:styleId="a4">
    <w:name w:val="Balloon Text"/>
    <w:basedOn w:val="a"/>
    <w:link w:val="a5"/>
    <w:uiPriority w:val="99"/>
    <w:semiHidden/>
    <w:unhideWhenUsed/>
    <w:rsid w:val="002F34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3456"/>
    <w:rPr>
      <w:rFonts w:asciiTheme="majorHAnsi" w:eastAsiaTheme="majorEastAsia" w:hAnsiTheme="majorHAnsi" w:cstheme="majorBidi"/>
      <w:sz w:val="18"/>
      <w:szCs w:val="18"/>
    </w:rPr>
  </w:style>
  <w:style w:type="character" w:styleId="a6">
    <w:name w:val="Hyperlink"/>
    <w:basedOn w:val="a0"/>
    <w:uiPriority w:val="99"/>
    <w:unhideWhenUsed/>
    <w:rsid w:val="002F3456"/>
    <w:rPr>
      <w:color w:val="0563C1" w:themeColor="hyperlink"/>
      <w:u w:val="single"/>
    </w:rPr>
  </w:style>
  <w:style w:type="table" w:styleId="a7">
    <w:name w:val="Table Grid"/>
    <w:basedOn w:val="a1"/>
    <w:uiPriority w:val="59"/>
    <w:rsid w:val="0053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34F6"/>
    <w:pPr>
      <w:tabs>
        <w:tab w:val="center" w:pos="4252"/>
        <w:tab w:val="right" w:pos="8504"/>
      </w:tabs>
      <w:snapToGrid w:val="0"/>
    </w:pPr>
  </w:style>
  <w:style w:type="character" w:customStyle="1" w:styleId="a9">
    <w:name w:val="ヘッダー (文字)"/>
    <w:basedOn w:val="a0"/>
    <w:link w:val="a8"/>
    <w:uiPriority w:val="99"/>
    <w:rsid w:val="00BF34F6"/>
  </w:style>
  <w:style w:type="paragraph" w:styleId="aa">
    <w:name w:val="footer"/>
    <w:basedOn w:val="a"/>
    <w:link w:val="ab"/>
    <w:uiPriority w:val="99"/>
    <w:unhideWhenUsed/>
    <w:rsid w:val="00BF34F6"/>
    <w:pPr>
      <w:tabs>
        <w:tab w:val="center" w:pos="4252"/>
        <w:tab w:val="right" w:pos="8504"/>
      </w:tabs>
      <w:snapToGrid w:val="0"/>
    </w:pPr>
  </w:style>
  <w:style w:type="character" w:customStyle="1" w:styleId="ab">
    <w:name w:val="フッター (文字)"/>
    <w:basedOn w:val="a0"/>
    <w:link w:val="aa"/>
    <w:uiPriority w:val="99"/>
    <w:rsid w:val="00BF3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8EC"/>
    <w:pPr>
      <w:ind w:leftChars="400" w:left="840"/>
    </w:pPr>
  </w:style>
  <w:style w:type="paragraph" w:styleId="a4">
    <w:name w:val="Balloon Text"/>
    <w:basedOn w:val="a"/>
    <w:link w:val="a5"/>
    <w:uiPriority w:val="99"/>
    <w:semiHidden/>
    <w:unhideWhenUsed/>
    <w:rsid w:val="002F34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3456"/>
    <w:rPr>
      <w:rFonts w:asciiTheme="majorHAnsi" w:eastAsiaTheme="majorEastAsia" w:hAnsiTheme="majorHAnsi" w:cstheme="majorBidi"/>
      <w:sz w:val="18"/>
      <w:szCs w:val="18"/>
    </w:rPr>
  </w:style>
  <w:style w:type="character" w:styleId="a6">
    <w:name w:val="Hyperlink"/>
    <w:basedOn w:val="a0"/>
    <w:uiPriority w:val="99"/>
    <w:unhideWhenUsed/>
    <w:rsid w:val="002F3456"/>
    <w:rPr>
      <w:color w:val="0563C1" w:themeColor="hyperlink"/>
      <w:u w:val="single"/>
    </w:rPr>
  </w:style>
  <w:style w:type="table" w:styleId="a7">
    <w:name w:val="Table Grid"/>
    <w:basedOn w:val="a1"/>
    <w:uiPriority w:val="59"/>
    <w:rsid w:val="0053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34F6"/>
    <w:pPr>
      <w:tabs>
        <w:tab w:val="center" w:pos="4252"/>
        <w:tab w:val="right" w:pos="8504"/>
      </w:tabs>
      <w:snapToGrid w:val="0"/>
    </w:pPr>
  </w:style>
  <w:style w:type="character" w:customStyle="1" w:styleId="a9">
    <w:name w:val="ヘッダー (文字)"/>
    <w:basedOn w:val="a0"/>
    <w:link w:val="a8"/>
    <w:uiPriority w:val="99"/>
    <w:rsid w:val="00BF34F6"/>
  </w:style>
  <w:style w:type="paragraph" w:styleId="aa">
    <w:name w:val="footer"/>
    <w:basedOn w:val="a"/>
    <w:link w:val="ab"/>
    <w:uiPriority w:val="99"/>
    <w:unhideWhenUsed/>
    <w:rsid w:val="00BF34F6"/>
    <w:pPr>
      <w:tabs>
        <w:tab w:val="center" w:pos="4252"/>
        <w:tab w:val="right" w:pos="8504"/>
      </w:tabs>
      <w:snapToGrid w:val="0"/>
    </w:pPr>
  </w:style>
  <w:style w:type="character" w:customStyle="1" w:styleId="ab">
    <w:name w:val="フッター (文字)"/>
    <w:basedOn w:val="a0"/>
    <w:link w:val="aa"/>
    <w:uiPriority w:val="99"/>
    <w:rsid w:val="00BF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umeka@town.minabe.lg.jp" TargetMode="External"/><Relationship Id="rId4" Type="http://schemas.microsoft.com/office/2007/relationships/stylesWithEffects" Target="stylesWithEffects.xml"/><Relationship Id="rId9" Type="http://schemas.openxmlformats.org/officeDocument/2006/relationships/hyperlink" Target="mailto:hayashi_y0029@pref.wakay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BE3A-6E6F-4AE3-909E-EE0EDF70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857</Words>
  <Characters>4886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中早　良太</cp:lastModifiedBy>
  <cp:revision>4</cp:revision>
  <cp:lastPrinted>2018-04-10T04:49:00Z</cp:lastPrinted>
  <dcterms:created xsi:type="dcterms:W3CDTF">2018-04-10T04:02:00Z</dcterms:created>
  <dcterms:modified xsi:type="dcterms:W3CDTF">2018-04-10T06:39:00Z</dcterms:modified>
</cp:coreProperties>
</file>